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D1B" w:rsidRPr="005F41A8" w:rsidRDefault="00081D1B" w:rsidP="00081D1B">
      <w:pPr>
        <w:jc w:val="center"/>
        <w:rPr>
          <w:szCs w:val="28"/>
          <w:lang w:val="kk-KZ"/>
        </w:rPr>
      </w:pPr>
      <w:r w:rsidRPr="005F41A8">
        <w:rPr>
          <w:szCs w:val="28"/>
          <w:lang w:val="kk-KZ"/>
        </w:rPr>
        <w:t>7 СТАТИСТИКАЛЫҚ  ОЙЫНДАР (ТАБИҒАТПЕН ОЙНАУ)</w:t>
      </w:r>
    </w:p>
    <w:p w:rsidR="00081D1B" w:rsidRDefault="00081D1B" w:rsidP="00081D1B">
      <w:pPr>
        <w:jc w:val="center"/>
        <w:rPr>
          <w:b/>
          <w:szCs w:val="28"/>
          <w:lang w:val="kk-KZ"/>
        </w:rPr>
      </w:pPr>
    </w:p>
    <w:p w:rsidR="00081D1B" w:rsidRPr="005F41A8" w:rsidRDefault="00081D1B" w:rsidP="00081D1B">
      <w:pPr>
        <w:jc w:val="center"/>
        <w:rPr>
          <w:b/>
          <w:szCs w:val="28"/>
          <w:lang w:val="kk-KZ"/>
        </w:rPr>
      </w:pPr>
      <w:r w:rsidRPr="005F41A8">
        <w:rPr>
          <w:b/>
          <w:szCs w:val="28"/>
          <w:lang w:val="kk-KZ"/>
        </w:rPr>
        <w:t>7.1 Статистикалық ойындар теориясының ұғымдары мен анықтамалары</w:t>
      </w:r>
    </w:p>
    <w:p w:rsidR="00081D1B" w:rsidRDefault="00081D1B" w:rsidP="00081D1B">
      <w:pPr>
        <w:rPr>
          <w:color w:val="000000"/>
          <w:szCs w:val="28"/>
          <w:lang w:val="kk-KZ"/>
        </w:rPr>
      </w:pPr>
    </w:p>
    <w:p w:rsidR="00081D1B" w:rsidRPr="005F41A8" w:rsidRDefault="00081D1B" w:rsidP="00081D1B">
      <w:pPr>
        <w:jc w:val="both"/>
        <w:rPr>
          <w:color w:val="000000"/>
          <w:szCs w:val="28"/>
          <w:lang w:val="kk-KZ"/>
        </w:rPr>
      </w:pPr>
      <w:r w:rsidRPr="005F41A8">
        <w:rPr>
          <w:color w:val="000000"/>
          <w:szCs w:val="28"/>
          <w:lang w:val="kk-KZ"/>
        </w:rPr>
        <w:t>Кейбір есептерде шарттар туралы ақпараттың жоқтығынан туындайтын белгісіздер болады. Бұл шарттар  басқа ойыншының саналы әректтеріне емес объективті ақиқаттқа байланысты. Осындай ойындарды табиғатпен ойнау деп атайды</w:t>
      </w:r>
      <w:r w:rsidRPr="005F41A8">
        <w:rPr>
          <w:iCs/>
          <w:color w:val="000000"/>
          <w:szCs w:val="28"/>
          <w:lang w:val="kk-KZ"/>
        </w:rPr>
        <w:t xml:space="preserve">. Адам табиғатпен ойнауда сақ әрекет етуге тырысады, ал екінші ойыншы (табиғат, сатып алушы сұранысы)кездейсоқ әрекет етеді. </w:t>
      </w:r>
      <w:r>
        <w:rPr>
          <w:iCs/>
          <w:color w:val="000000"/>
          <w:szCs w:val="28"/>
          <w:lang w:val="kk-KZ"/>
        </w:rPr>
        <w:t>Оңтайлы</w:t>
      </w:r>
      <w:r w:rsidRPr="005F41A8">
        <w:rPr>
          <w:iCs/>
          <w:color w:val="000000"/>
          <w:szCs w:val="28"/>
          <w:lang w:val="kk-KZ"/>
        </w:rPr>
        <w:t>стратегияны таңдауда қолданылатын бірнеше критерийлар бар. Бұл жағдайда ойынның матрицасының жолдары ойыншының стратегиясы</w:t>
      </w:r>
      <w:r>
        <w:rPr>
          <w:iCs/>
          <w:color w:val="000000"/>
          <w:szCs w:val="28"/>
          <w:lang w:val="kk-KZ"/>
        </w:rPr>
        <w:t>на сәйкес келсе, ал бағаналары «табиғаттың»</w:t>
      </w:r>
      <w:r w:rsidRPr="005F41A8">
        <w:rPr>
          <w:iCs/>
          <w:color w:val="000000"/>
          <w:szCs w:val="28"/>
          <w:lang w:val="kk-KZ"/>
        </w:rPr>
        <w:t xml:space="preserve"> күйінесәйкес келеді. Кейбір жағдайларда мұндай ойынды шешкенде тәуекелділік матрицасын қарастырады.Жалпы жағдайда біздің нәтижеге көңіліміз толу деңгейін көрсететін </w:t>
      </w:r>
      <w:r w:rsidRPr="005F41A8">
        <w:rPr>
          <w:color w:val="000000"/>
          <w:szCs w:val="28"/>
          <w:lang w:val="kk-KZ"/>
        </w:rPr>
        <w:t xml:space="preserve">шамасын  қарастырамыз. </w:t>
      </w:r>
    </w:p>
    <w:p w:rsidR="00081D1B" w:rsidRPr="005F41A8" w:rsidRDefault="00081D1B" w:rsidP="00081D1B">
      <w:pPr>
        <w:jc w:val="both"/>
        <w:rPr>
          <w:iCs/>
          <w:color w:val="000000"/>
          <w:szCs w:val="28"/>
          <w:lang w:val="kk-KZ"/>
        </w:rPr>
      </w:pPr>
      <w:r w:rsidRPr="005F41A8">
        <w:rPr>
          <w:color w:val="000000"/>
          <w:szCs w:val="28"/>
          <w:lang w:val="kk-KZ"/>
        </w:rPr>
        <w:t xml:space="preserve">Егер табиғаттың  </w:t>
      </w:r>
      <w:r w:rsidRPr="005F41A8">
        <w:rPr>
          <w:iCs/>
          <w:color w:val="000000"/>
          <w:szCs w:val="28"/>
          <w:lang w:val="kk-KZ"/>
        </w:rPr>
        <w:t>П</w:t>
      </w:r>
      <w:r w:rsidRPr="005F41A8">
        <w:rPr>
          <w:iCs/>
          <w:color w:val="000000"/>
          <w:szCs w:val="28"/>
          <w:vertAlign w:val="subscript"/>
          <w:lang w:val="kk-KZ"/>
        </w:rPr>
        <w:t>j</w:t>
      </w:r>
      <w:r w:rsidRPr="005F41A8">
        <w:rPr>
          <w:color w:val="000000"/>
          <w:szCs w:val="28"/>
          <w:lang w:val="kk-KZ"/>
        </w:rPr>
        <w:t xml:space="preserve"> j-ші күйі бар болса, a</w:t>
      </w:r>
      <w:r w:rsidRPr="005F41A8">
        <w:rPr>
          <w:color w:val="000000"/>
          <w:szCs w:val="28"/>
          <w:vertAlign w:val="subscript"/>
          <w:lang w:val="kk-KZ"/>
        </w:rPr>
        <w:t xml:space="preserve">ij </w:t>
      </w:r>
      <w:r w:rsidRPr="005F41A8">
        <w:rPr>
          <w:color w:val="000000"/>
          <w:szCs w:val="28"/>
          <w:lang w:val="kk-KZ"/>
        </w:rPr>
        <w:t xml:space="preserve"> A</w:t>
      </w:r>
      <w:r w:rsidRPr="005F41A8">
        <w:rPr>
          <w:color w:val="000000"/>
          <w:szCs w:val="28"/>
          <w:vertAlign w:val="subscript"/>
          <w:lang w:val="kk-KZ"/>
        </w:rPr>
        <w:t>i</w:t>
      </w:r>
      <w:r w:rsidRPr="005F41A8">
        <w:rPr>
          <w:color w:val="000000"/>
          <w:szCs w:val="28"/>
          <w:lang w:val="kk-KZ"/>
        </w:rPr>
        <w:t>стратегиясының  i-ші стратегиясын таңдау кезінде алынады. Осы мәліметтерді A</w:t>
      </w:r>
      <w:r w:rsidRPr="005F41A8">
        <w:rPr>
          <w:color w:val="000000"/>
          <w:szCs w:val="28"/>
          <w:vertAlign w:val="subscript"/>
          <w:lang w:val="kk-KZ"/>
        </w:rPr>
        <w:t>i</w:t>
      </w:r>
      <w:r w:rsidRPr="005F41A8">
        <w:rPr>
          <w:iCs/>
          <w:color w:val="000000"/>
          <w:szCs w:val="28"/>
          <w:lang w:val="kk-KZ"/>
        </w:rPr>
        <w:t>П</w:t>
      </w:r>
      <w:r w:rsidRPr="005F41A8">
        <w:rPr>
          <w:iCs/>
          <w:color w:val="000000"/>
          <w:szCs w:val="28"/>
          <w:vertAlign w:val="subscript"/>
          <w:lang w:val="kk-KZ"/>
        </w:rPr>
        <w:t>j</w:t>
      </w:r>
      <w:r w:rsidRPr="005F41A8">
        <w:rPr>
          <w:iCs/>
          <w:color w:val="000000"/>
          <w:szCs w:val="28"/>
          <w:lang w:val="kk-KZ"/>
        </w:rPr>
        <w:t>стратегиялар жұбының әрқайсысы үшін 7.1.кестеге енгізейік.</w:t>
      </w:r>
    </w:p>
    <w:p w:rsidR="00081D1B" w:rsidRPr="005F41A8" w:rsidRDefault="00081D1B" w:rsidP="00081D1B">
      <w:pPr>
        <w:rPr>
          <w:szCs w:val="28"/>
          <w:lang w:val="kk-KZ"/>
        </w:rPr>
      </w:pPr>
      <w:r>
        <w:rPr>
          <w:iCs/>
          <w:color w:val="000000"/>
          <w:szCs w:val="28"/>
          <w:lang w:val="kk-KZ"/>
        </w:rPr>
        <w:t>К</w:t>
      </w:r>
      <w:r w:rsidRPr="005F41A8">
        <w:rPr>
          <w:iCs/>
          <w:color w:val="000000"/>
          <w:szCs w:val="28"/>
          <w:lang w:val="kk-KZ"/>
        </w:rPr>
        <w:t>есте</w:t>
      </w:r>
      <w:r>
        <w:rPr>
          <w:iCs/>
          <w:color w:val="000000"/>
          <w:szCs w:val="28"/>
          <w:lang w:val="kk-KZ"/>
        </w:rPr>
        <w:t xml:space="preserve"> 7.1</w:t>
      </w:r>
    </w:p>
    <w:tbl>
      <w:tblPr>
        <w:tblW w:w="0" w:type="auto"/>
        <w:tblInd w:w="2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2"/>
        <w:gridCol w:w="838"/>
        <w:gridCol w:w="633"/>
        <w:gridCol w:w="807"/>
        <w:gridCol w:w="633"/>
      </w:tblGrid>
      <w:tr w:rsidR="00081D1B" w:rsidRPr="000C3F41" w:rsidTr="003A7C9B">
        <w:tc>
          <w:tcPr>
            <w:tcW w:w="1322"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iCs/>
                <w:color w:val="000000"/>
                <w:szCs w:val="28"/>
                <w:lang w:val="en-US"/>
              </w:rPr>
              <w:t>A</w:t>
            </w:r>
            <w:r w:rsidRPr="000C3F41">
              <w:rPr>
                <w:iCs/>
                <w:color w:val="000000"/>
                <w:szCs w:val="28"/>
                <w:vertAlign w:val="subscript"/>
                <w:lang w:val="en-US"/>
              </w:rPr>
              <w:t>i</w:t>
            </w:r>
          </w:p>
        </w:tc>
        <w:tc>
          <w:tcPr>
            <w:tcW w:w="2911" w:type="dxa"/>
            <w:gridSpan w:val="4"/>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iCs/>
                <w:color w:val="000000"/>
                <w:szCs w:val="28"/>
              </w:rPr>
              <w:t>П</w:t>
            </w:r>
            <w:r w:rsidRPr="000C3F41">
              <w:rPr>
                <w:iCs/>
                <w:color w:val="000000"/>
                <w:szCs w:val="28"/>
                <w:lang w:val="en-US"/>
              </w:rPr>
              <w:t>j</w:t>
            </w:r>
          </w:p>
        </w:tc>
      </w:tr>
      <w:tr w:rsidR="00081D1B"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rPr>
                <w:color w:val="000000"/>
                <w:szCs w:val="28"/>
              </w:rPr>
            </w:pP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rPr>
              <w:t>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rPr>
              <w:t>2</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lang w:val="en-US"/>
              </w:rPr>
              <w:t>n</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1</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rPr>
            </w:pPr>
            <w:r w:rsidRPr="000C3F41">
              <w:rPr>
                <w:color w:val="000000"/>
                <w:szCs w:val="28"/>
              </w:rPr>
              <w:t>а</w:t>
            </w:r>
            <w:r w:rsidRPr="000C3F41">
              <w:rPr>
                <w:color w:val="000000"/>
                <w:szCs w:val="28"/>
                <w:vertAlign w:val="subscript"/>
              </w:rPr>
              <w:t>11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rPr>
            </w:pPr>
            <w:r w:rsidRPr="000C3F41">
              <w:rPr>
                <w:color w:val="000000"/>
                <w:szCs w:val="28"/>
              </w:rPr>
              <w:t>а</w:t>
            </w:r>
            <w:r w:rsidRPr="000C3F41">
              <w:rPr>
                <w:color w:val="000000"/>
                <w:szCs w:val="28"/>
                <w:vertAlign w:val="subscript"/>
              </w:rPr>
              <w:t>12</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rPr>
              <w:t>а</w:t>
            </w:r>
            <w:r w:rsidRPr="000C3F41">
              <w:rPr>
                <w:color w:val="000000"/>
                <w:szCs w:val="28"/>
                <w:vertAlign w:val="subscript"/>
                <w:lang w:val="en-US"/>
              </w:rPr>
              <w:t>1n</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2</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21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22</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2n</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en-US"/>
              </w:rPr>
            </w:pPr>
            <w:r w:rsidRPr="000C3F41">
              <w:rPr>
                <w:color w:val="000000"/>
                <w:szCs w:val="28"/>
                <w:lang w:val="en-US"/>
              </w:rPr>
              <w:t>…</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lang w:val="en-US"/>
              </w:rPr>
              <w:t>m</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m1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m2</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mn</w:t>
            </w:r>
          </w:p>
        </w:tc>
      </w:tr>
    </w:tbl>
    <w:p w:rsidR="00081D1B" w:rsidRDefault="00081D1B" w:rsidP="00081D1B">
      <w:pPr>
        <w:shd w:val="clear" w:color="auto" w:fill="FFFFFF"/>
        <w:jc w:val="both"/>
        <w:rPr>
          <w:color w:val="000000"/>
          <w:szCs w:val="28"/>
          <w:lang w:val="kk-KZ"/>
        </w:rPr>
      </w:pPr>
    </w:p>
    <w:p w:rsidR="00081D1B" w:rsidRPr="005F41A8" w:rsidRDefault="00081D1B" w:rsidP="00081D1B">
      <w:pPr>
        <w:shd w:val="clear" w:color="auto" w:fill="FFFFFF"/>
        <w:jc w:val="both"/>
        <w:rPr>
          <w:szCs w:val="28"/>
          <w:lang w:val="kk-KZ"/>
        </w:rPr>
      </w:pPr>
      <w:r w:rsidRPr="005F41A8">
        <w:rPr>
          <w:color w:val="000000"/>
          <w:szCs w:val="28"/>
          <w:lang w:val="kk-KZ"/>
        </w:rPr>
        <w:t>Мысалы</w:t>
      </w:r>
      <w:r w:rsidRPr="00476BF9">
        <w:rPr>
          <w:color w:val="000000"/>
          <w:szCs w:val="28"/>
          <w:lang w:val="kk-KZ"/>
        </w:rPr>
        <w:t xml:space="preserve">, </w:t>
      </w:r>
      <w:r w:rsidRPr="005F41A8">
        <w:rPr>
          <w:color w:val="000000"/>
          <w:szCs w:val="28"/>
          <w:lang w:val="kk-KZ"/>
        </w:rPr>
        <w:t>тау-кен қоймаларында сирек кездесетін тор арқылы барлау жұмыстарын жүргізген</w:t>
      </w:r>
      <w:r w:rsidRPr="00476BF9">
        <w:rPr>
          <w:color w:val="000000"/>
          <w:szCs w:val="28"/>
          <w:lang w:val="kk-KZ"/>
        </w:rPr>
        <w:t xml:space="preserve">. </w:t>
      </w:r>
      <w:r w:rsidRPr="005F41A8">
        <w:rPr>
          <w:color w:val="000000"/>
          <w:szCs w:val="28"/>
          <w:lang w:val="kk-KZ"/>
        </w:rPr>
        <w:t>Шикізаттың жеткіліксіздігіне байланысты барлау жұмыстарының аяқталуын күтпей</w:t>
      </w:r>
      <w:r>
        <w:rPr>
          <w:color w:val="000000"/>
          <w:szCs w:val="28"/>
          <w:lang w:val="kk-KZ"/>
        </w:rPr>
        <w:t>,</w:t>
      </w:r>
      <w:r w:rsidRPr="005F41A8">
        <w:rPr>
          <w:color w:val="000000"/>
          <w:szCs w:val="28"/>
          <w:lang w:val="kk-KZ"/>
        </w:rPr>
        <w:t>кен өндіру қоймасының қуатын таңдау  қажет</w:t>
      </w:r>
      <w:r w:rsidRPr="00611205">
        <w:rPr>
          <w:color w:val="000000"/>
          <w:szCs w:val="28"/>
          <w:lang w:val="kk-KZ"/>
        </w:rPr>
        <w:t xml:space="preserve">. </w:t>
      </w:r>
      <w:r w:rsidRPr="005F41A8">
        <w:rPr>
          <w:color w:val="000000"/>
          <w:szCs w:val="28"/>
          <w:lang w:val="kk-KZ"/>
        </w:rPr>
        <w:t xml:space="preserve">Барланған тау–кен өнімінің қоры </w:t>
      </w:r>
      <w:r w:rsidRPr="00611205">
        <w:rPr>
          <w:color w:val="000000"/>
          <w:szCs w:val="28"/>
          <w:lang w:val="kk-KZ"/>
        </w:rPr>
        <w:t>40 млн т</w:t>
      </w:r>
      <w:r w:rsidRPr="005F41A8">
        <w:rPr>
          <w:color w:val="000000"/>
          <w:szCs w:val="28"/>
          <w:lang w:val="kk-KZ"/>
        </w:rPr>
        <w:t>. құрайды деп алайық. Нақты қор көлемі  20 - дан 80 млн т. дейінгі аралықта өзгереді.Қордың көлемі бойынша мүмкін болатын нұсқалар 20, 30, 40, 60 и 80 млн т. Бұл жағдайды табиғаттың 1-5 күйі деп түсіндірге болады. Кен орнын жылына 2, 3, 4, 5 млн т кен өндіре алатындай қуатпен салуға болады. Бұл жағдайды А стратегиясының 1-4 күйі деп түсіндірге болады.</w:t>
      </w:r>
      <w:r w:rsidRPr="005F41A8">
        <w:rPr>
          <w:iCs/>
          <w:color w:val="000000"/>
          <w:szCs w:val="28"/>
          <w:lang w:val="kk-KZ"/>
        </w:rPr>
        <w:t>Қуат мөлшерінің әр нұсқасына табиғаттың берілген жағдайында мүмкін болатын қорытынды пайданы есептеу. Қордың болмауы және көп мөлшердегі капиталдық салымдарға байланысты пайда теріс мәнге ие болуы мүмкін және бұл кен орнының тоқырауына алып келуі мүмкін. Осы нақты берілген жағдайдағы кен орнының қуатын анықтау қажет. Бұл жағдайда стратегияны формализацияланған критери</w:t>
      </w:r>
      <w:r>
        <w:rPr>
          <w:iCs/>
          <w:color w:val="000000"/>
          <w:szCs w:val="28"/>
          <w:lang w:val="kk-KZ"/>
        </w:rPr>
        <w:t>й</w:t>
      </w:r>
      <w:r w:rsidRPr="005F41A8">
        <w:rPr>
          <w:iCs/>
          <w:color w:val="000000"/>
          <w:szCs w:val="28"/>
          <w:lang w:val="kk-KZ"/>
        </w:rPr>
        <w:t>л</w:t>
      </w:r>
      <w:r>
        <w:rPr>
          <w:iCs/>
          <w:color w:val="000000"/>
          <w:szCs w:val="28"/>
          <w:lang w:val="kk-KZ"/>
        </w:rPr>
        <w:t>е</w:t>
      </w:r>
      <w:r w:rsidRPr="005F41A8">
        <w:rPr>
          <w:iCs/>
          <w:color w:val="000000"/>
          <w:szCs w:val="28"/>
          <w:lang w:val="kk-KZ"/>
        </w:rPr>
        <w:t>р</w:t>
      </w:r>
      <w:r>
        <w:rPr>
          <w:iCs/>
          <w:color w:val="000000"/>
          <w:szCs w:val="28"/>
          <w:lang w:val="kk-KZ"/>
        </w:rPr>
        <w:t>іні</w:t>
      </w:r>
      <w:r w:rsidRPr="005F41A8">
        <w:rPr>
          <w:iCs/>
          <w:color w:val="000000"/>
          <w:szCs w:val="28"/>
          <w:lang w:val="kk-KZ"/>
        </w:rPr>
        <w:t xml:space="preserve">ңбіреуі арқылы таңдау мүкіндігі туындайды.А ойыншысының  </w:t>
      </w:r>
      <w:r w:rsidRPr="005F41A8">
        <w:rPr>
          <w:color w:val="000000"/>
          <w:szCs w:val="28"/>
          <w:lang w:val="kk-KZ"/>
        </w:rPr>
        <w:t>m</w:t>
      </w:r>
      <w:r w:rsidRPr="005F41A8">
        <w:rPr>
          <w:iCs/>
          <w:color w:val="000000"/>
          <w:szCs w:val="28"/>
          <w:lang w:val="kk-KZ"/>
        </w:rPr>
        <w:t>мүмкін болатын стратегиясы және табиғаттың П</w:t>
      </w:r>
      <w:r w:rsidRPr="007E75BD">
        <w:rPr>
          <w:color w:val="000000"/>
          <w:szCs w:val="28"/>
          <w:vertAlign w:val="subscript"/>
          <w:lang w:val="kk-KZ"/>
        </w:rPr>
        <w:t>n</w:t>
      </w:r>
      <w:r w:rsidRPr="005F41A8">
        <w:rPr>
          <w:color w:val="000000"/>
          <w:szCs w:val="28"/>
          <w:lang w:val="kk-KZ"/>
        </w:rPr>
        <w:t xml:space="preserve">күйі болсын.Басқа стратегиялармен салыстырғанда әлдеқайда тиімді стратегияны таңдау қажет.  </w:t>
      </w:r>
    </w:p>
    <w:p w:rsidR="00081D1B" w:rsidRPr="005F41A8" w:rsidRDefault="00081D1B" w:rsidP="00081D1B">
      <w:pPr>
        <w:jc w:val="both"/>
        <w:rPr>
          <w:szCs w:val="28"/>
          <w:lang w:val="kk-KZ"/>
        </w:rPr>
      </w:pPr>
      <w:r w:rsidRPr="005F41A8">
        <w:rPr>
          <w:iCs/>
          <w:color w:val="000000"/>
          <w:szCs w:val="28"/>
          <w:lang w:val="kk-KZ"/>
        </w:rPr>
        <w:lastRenderedPageBreak/>
        <w:t xml:space="preserve">Ең жақсы аралас стратегияны таңдау принципі ереже деп аталады. </w:t>
      </w:r>
    </w:p>
    <w:p w:rsidR="00081D1B" w:rsidRPr="005F41A8" w:rsidRDefault="00081D1B" w:rsidP="00081D1B">
      <w:pPr>
        <w:shd w:val="clear" w:color="auto" w:fill="FFFFFF"/>
        <w:jc w:val="both"/>
        <w:rPr>
          <w:szCs w:val="28"/>
          <w:lang w:val="kk-KZ"/>
        </w:rPr>
      </w:pPr>
      <w:r w:rsidRPr="005F41A8">
        <w:rPr>
          <w:bCs/>
          <w:color w:val="000000"/>
          <w:szCs w:val="28"/>
          <w:lang w:val="kk-KZ"/>
        </w:rPr>
        <w:t xml:space="preserve">Басым стратегияны таңдау – бұл белгісіздік шартындағы кез-келген стратегияны таңдау. Стратегияның бұл түрінде А ойыншысының қандайда бір стратегиясы  басқа әлдеқайда тиімді стратегиялардан басым болады.  </w:t>
      </w:r>
    </w:p>
    <w:p w:rsidR="00081D1B" w:rsidRPr="005F41A8" w:rsidRDefault="00081D1B" w:rsidP="00081D1B">
      <w:pPr>
        <w:shd w:val="clear" w:color="auto" w:fill="FFFFFF"/>
        <w:jc w:val="both"/>
        <w:rPr>
          <w:color w:val="000000"/>
          <w:szCs w:val="28"/>
          <w:lang w:val="kk-KZ"/>
        </w:rPr>
      </w:pPr>
      <w:r w:rsidRPr="005F41A8">
        <w:rPr>
          <w:color w:val="000000"/>
          <w:szCs w:val="28"/>
          <w:lang w:val="kk-KZ"/>
        </w:rPr>
        <w:t>Қарастырылып отырған статистикалық ой</w:t>
      </w:r>
      <w:r>
        <w:rPr>
          <w:color w:val="000000"/>
          <w:szCs w:val="28"/>
          <w:lang w:val="kk-KZ"/>
        </w:rPr>
        <w:t>ы</w:t>
      </w:r>
      <w:r w:rsidRPr="005F41A8">
        <w:rPr>
          <w:color w:val="000000"/>
          <w:szCs w:val="28"/>
          <w:lang w:val="kk-KZ"/>
        </w:rPr>
        <w:t>нда А ойыншысының ұтысы әрқайсы A</w:t>
      </w:r>
      <w:r w:rsidRPr="005F41A8">
        <w:rPr>
          <w:color w:val="000000"/>
          <w:szCs w:val="28"/>
          <w:vertAlign w:val="subscript"/>
          <w:lang w:val="kk-KZ"/>
        </w:rPr>
        <w:t>i</w:t>
      </w:r>
      <w:r w:rsidRPr="005F41A8">
        <w:rPr>
          <w:iCs/>
          <w:color w:val="000000"/>
          <w:szCs w:val="28"/>
          <w:lang w:val="kk-KZ"/>
        </w:rPr>
        <w:t>П</w:t>
      </w:r>
      <w:r w:rsidRPr="005F41A8">
        <w:rPr>
          <w:iCs/>
          <w:color w:val="000000"/>
          <w:szCs w:val="28"/>
          <w:vertAlign w:val="subscript"/>
          <w:lang w:val="kk-KZ"/>
        </w:rPr>
        <w:t>j</w:t>
      </w:r>
      <w:r w:rsidRPr="005F41A8">
        <w:rPr>
          <w:color w:val="000000"/>
          <w:szCs w:val="28"/>
          <w:lang w:val="kk-KZ"/>
        </w:rPr>
        <w:t xml:space="preserve"> стратегиясы үшін  7.2. кестедегі матрица арқылы берілген</w:t>
      </w:r>
    </w:p>
    <w:p w:rsidR="00081D1B" w:rsidRPr="005F41A8" w:rsidRDefault="00081D1B" w:rsidP="00081D1B">
      <w:pPr>
        <w:shd w:val="clear" w:color="auto" w:fill="FFFFFF"/>
        <w:rPr>
          <w:color w:val="000000"/>
          <w:szCs w:val="28"/>
          <w:lang w:val="kk-KZ"/>
        </w:rPr>
      </w:pPr>
      <w:r>
        <w:rPr>
          <w:color w:val="000000"/>
          <w:szCs w:val="28"/>
          <w:lang w:val="kk-KZ"/>
        </w:rPr>
        <w:t>К</w:t>
      </w:r>
      <w:r w:rsidRPr="005F41A8">
        <w:rPr>
          <w:color w:val="000000"/>
          <w:szCs w:val="28"/>
          <w:lang w:val="kk-KZ"/>
        </w:rPr>
        <w:t>есте</w:t>
      </w:r>
      <w:r w:rsidRPr="005F41A8">
        <w:rPr>
          <w:color w:val="000000"/>
          <w:szCs w:val="28"/>
        </w:rPr>
        <w:t>7.2</w:t>
      </w:r>
    </w:p>
    <w:tbl>
      <w:tblPr>
        <w:tblW w:w="0" w:type="auto"/>
        <w:tblInd w:w="2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2"/>
        <w:gridCol w:w="838"/>
        <w:gridCol w:w="633"/>
        <w:gridCol w:w="807"/>
        <w:gridCol w:w="633"/>
      </w:tblGrid>
      <w:tr w:rsidR="00081D1B" w:rsidRPr="000C3F41" w:rsidTr="003A7C9B">
        <w:tc>
          <w:tcPr>
            <w:tcW w:w="1322"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iCs/>
                <w:color w:val="000000"/>
                <w:szCs w:val="28"/>
                <w:lang w:val="en-US"/>
              </w:rPr>
              <w:t>A</w:t>
            </w:r>
            <w:r w:rsidRPr="000C3F41">
              <w:rPr>
                <w:iCs/>
                <w:color w:val="000000"/>
                <w:szCs w:val="28"/>
                <w:vertAlign w:val="subscript"/>
                <w:lang w:val="en-US"/>
              </w:rPr>
              <w:t>i</w:t>
            </w:r>
          </w:p>
        </w:tc>
        <w:tc>
          <w:tcPr>
            <w:tcW w:w="2911" w:type="dxa"/>
            <w:gridSpan w:val="4"/>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iCs/>
                <w:color w:val="000000"/>
                <w:szCs w:val="28"/>
              </w:rPr>
              <w:t>П</w:t>
            </w:r>
            <w:r w:rsidRPr="000C3F41">
              <w:rPr>
                <w:iCs/>
                <w:color w:val="000000"/>
                <w:szCs w:val="28"/>
                <w:lang w:val="en-US"/>
              </w:rPr>
              <w:t>j</w:t>
            </w:r>
          </w:p>
        </w:tc>
      </w:tr>
      <w:tr w:rsidR="00081D1B"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jc w:val="center"/>
              <w:rPr>
                <w:color w:val="000000"/>
                <w:szCs w:val="28"/>
              </w:rPr>
            </w:pP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2</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3</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4</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1</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rPr>
            </w:pPr>
            <w:r w:rsidRPr="000C3F41">
              <w:rPr>
                <w:color w:val="000000"/>
                <w:szCs w:val="28"/>
              </w:rPr>
              <w:t>2</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3</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5</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2</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7</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4</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4</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5</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А</w:t>
            </w:r>
            <w:r w:rsidRPr="000C3F41">
              <w:rPr>
                <w:color w:val="000000"/>
                <w:szCs w:val="28"/>
                <w:vertAlign w:val="subscript"/>
              </w:rPr>
              <w:t>3</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lang w:val="en-US"/>
              </w:rPr>
            </w:pPr>
            <w:r w:rsidRPr="000C3F41">
              <w:rPr>
                <w:color w:val="000000"/>
                <w:szCs w:val="28"/>
              </w:rPr>
              <w:t>3</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4</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w:t>
            </w:r>
          </w:p>
        </w:tc>
      </w:tr>
      <w:tr w:rsidR="00081D1B" w:rsidRPr="000C3F41" w:rsidTr="003A7C9B">
        <w:tc>
          <w:tcPr>
            <w:tcW w:w="132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4</w:t>
            </w:r>
          </w:p>
        </w:tc>
        <w:tc>
          <w:tcPr>
            <w:tcW w:w="83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7</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4</w:t>
            </w:r>
          </w:p>
        </w:tc>
        <w:tc>
          <w:tcPr>
            <w:tcW w:w="807"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w:t>
            </w:r>
          </w:p>
        </w:tc>
        <w:tc>
          <w:tcPr>
            <w:tcW w:w="63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2</w:t>
            </w:r>
          </w:p>
        </w:tc>
      </w:tr>
    </w:tbl>
    <w:p w:rsidR="00081D1B" w:rsidRPr="005F41A8" w:rsidRDefault="00081D1B" w:rsidP="00081D1B">
      <w:pPr>
        <w:shd w:val="clear" w:color="auto" w:fill="FFFFFF"/>
        <w:rPr>
          <w:szCs w:val="28"/>
        </w:rPr>
      </w:pPr>
    </w:p>
    <w:p w:rsidR="00081D1B" w:rsidRPr="005F41A8" w:rsidRDefault="00081D1B" w:rsidP="00081D1B">
      <w:pPr>
        <w:jc w:val="both"/>
        <w:rPr>
          <w:color w:val="000000"/>
          <w:szCs w:val="28"/>
        </w:rPr>
      </w:pPr>
      <w:r w:rsidRPr="005F41A8">
        <w:rPr>
          <w:color w:val="000000"/>
          <w:szCs w:val="28"/>
          <w:lang w:val="kk-KZ"/>
        </w:rPr>
        <w:t xml:space="preserve">Бұл матрица бойынша </w:t>
      </w:r>
      <w:r w:rsidRPr="005F41A8">
        <w:rPr>
          <w:iCs/>
          <w:color w:val="000000"/>
          <w:szCs w:val="28"/>
        </w:rPr>
        <w:t>А</w:t>
      </w:r>
      <w:r w:rsidRPr="005F41A8">
        <w:rPr>
          <w:iCs/>
          <w:color w:val="000000"/>
          <w:szCs w:val="28"/>
          <w:vertAlign w:val="subscript"/>
        </w:rPr>
        <w:t>2</w:t>
      </w:r>
      <w:r w:rsidRPr="005F41A8">
        <w:rPr>
          <w:iCs/>
          <w:color w:val="000000"/>
          <w:szCs w:val="28"/>
          <w:lang w:val="kk-KZ"/>
        </w:rPr>
        <w:t xml:space="preserve"> стратегиясының ұтысы </w:t>
      </w:r>
      <w:r w:rsidRPr="005F41A8">
        <w:rPr>
          <w:color w:val="000000"/>
          <w:szCs w:val="28"/>
          <w:lang w:val="kk-KZ"/>
        </w:rPr>
        <w:t xml:space="preserve">табиғаттың </w:t>
      </w:r>
      <w:r w:rsidRPr="005F41A8">
        <w:rPr>
          <w:iCs/>
          <w:color w:val="000000"/>
          <w:szCs w:val="28"/>
        </w:rPr>
        <w:t>П</w:t>
      </w:r>
      <w:r w:rsidRPr="005F41A8">
        <w:rPr>
          <w:iCs/>
          <w:color w:val="000000"/>
          <w:szCs w:val="28"/>
          <w:vertAlign w:val="subscript"/>
        </w:rPr>
        <w:t>1</w:t>
      </w:r>
      <w:r w:rsidRPr="005F41A8">
        <w:rPr>
          <w:iCs/>
          <w:color w:val="000000"/>
          <w:szCs w:val="28"/>
        </w:rPr>
        <w:t>- П</w:t>
      </w:r>
      <w:r w:rsidRPr="005F41A8">
        <w:rPr>
          <w:iCs/>
          <w:color w:val="000000"/>
          <w:szCs w:val="28"/>
          <w:vertAlign w:val="subscript"/>
        </w:rPr>
        <w:t>4</w:t>
      </w:r>
      <w:r w:rsidRPr="005F41A8">
        <w:rPr>
          <w:color w:val="000000"/>
          <w:szCs w:val="28"/>
          <w:lang w:val="kk-KZ"/>
        </w:rPr>
        <w:t xml:space="preserve">кез-келген күйінде басқа кез-келген стратегияның ұтысынан кем емес. </w:t>
      </w:r>
    </w:p>
    <w:p w:rsidR="00081D1B" w:rsidRDefault="00081D1B" w:rsidP="00081D1B">
      <w:pPr>
        <w:jc w:val="both"/>
        <w:rPr>
          <w:color w:val="000000"/>
          <w:szCs w:val="28"/>
          <w:lang w:val="kk-KZ"/>
        </w:rPr>
      </w:pPr>
      <w:r w:rsidRPr="005F41A8">
        <w:rPr>
          <w:color w:val="000000"/>
          <w:szCs w:val="28"/>
          <w:lang w:val="kk-KZ"/>
        </w:rPr>
        <w:t xml:space="preserve">Демек,  </w:t>
      </w:r>
      <w:r w:rsidRPr="005F41A8">
        <w:rPr>
          <w:iCs/>
          <w:color w:val="000000"/>
          <w:szCs w:val="28"/>
        </w:rPr>
        <w:t>А</w:t>
      </w:r>
      <w:r w:rsidRPr="005F41A8">
        <w:rPr>
          <w:iCs/>
          <w:color w:val="000000"/>
          <w:szCs w:val="28"/>
          <w:vertAlign w:val="subscript"/>
        </w:rPr>
        <w:t>2</w:t>
      </w:r>
      <w:r w:rsidRPr="005F41A8">
        <w:rPr>
          <w:iCs/>
          <w:color w:val="000000"/>
          <w:szCs w:val="28"/>
          <w:lang w:val="kk-KZ"/>
        </w:rPr>
        <w:t xml:space="preserve">стратегиясы тиімдірек  </w:t>
      </w:r>
      <w:r w:rsidRPr="005F41A8">
        <w:rPr>
          <w:color w:val="000000"/>
          <w:szCs w:val="28"/>
        </w:rPr>
        <w:t>(</w:t>
      </w:r>
      <w:r w:rsidRPr="005F41A8">
        <w:rPr>
          <w:color w:val="000000"/>
          <w:szCs w:val="28"/>
          <w:lang w:val="kk-KZ"/>
        </w:rPr>
        <w:t>басқаларына қарағанда</w:t>
      </w:r>
      <w:r w:rsidRPr="005F41A8">
        <w:rPr>
          <w:color w:val="000000"/>
          <w:szCs w:val="28"/>
        </w:rPr>
        <w:t xml:space="preserve">) </w:t>
      </w:r>
      <w:r w:rsidRPr="005F41A8">
        <w:rPr>
          <w:color w:val="000000"/>
          <w:szCs w:val="28"/>
          <w:lang w:val="kk-KZ"/>
        </w:rPr>
        <w:t xml:space="preserve">және берілген </w:t>
      </w:r>
      <w:r w:rsidRPr="005F41A8">
        <w:rPr>
          <w:color w:val="000000"/>
          <w:szCs w:val="28"/>
        </w:rPr>
        <w:t>статисти</w:t>
      </w:r>
      <w:r w:rsidRPr="005F41A8">
        <w:rPr>
          <w:color w:val="000000"/>
          <w:szCs w:val="28"/>
          <w:lang w:val="kk-KZ"/>
        </w:rPr>
        <w:t xml:space="preserve">калық ойынды шешуде қолдануға ұсынылады. Егер матрицада басым стратегия жоқ болса, онда оны сратегиялардың көру бұрышынан қарау керек. </w:t>
      </w:r>
    </w:p>
    <w:p w:rsidR="00081D1B" w:rsidRPr="005F41A8" w:rsidRDefault="00081D1B" w:rsidP="00081D1B">
      <w:pPr>
        <w:rPr>
          <w:color w:val="000000"/>
          <w:szCs w:val="28"/>
          <w:lang w:val="kk-KZ"/>
        </w:rPr>
      </w:pPr>
    </w:p>
    <w:p w:rsidR="00081D1B" w:rsidRPr="005F41A8" w:rsidRDefault="00081D1B" w:rsidP="00081D1B">
      <w:pPr>
        <w:shd w:val="clear" w:color="auto" w:fill="FFFFFF"/>
        <w:jc w:val="center"/>
        <w:rPr>
          <w:b/>
          <w:szCs w:val="28"/>
          <w:lang w:val="kk-KZ"/>
        </w:rPr>
      </w:pPr>
      <w:r w:rsidRPr="005F41A8">
        <w:rPr>
          <w:b/>
          <w:bCs/>
          <w:color w:val="000000"/>
          <w:szCs w:val="28"/>
          <w:lang w:val="kk-KZ"/>
        </w:rPr>
        <w:t>7.2. L, BL, S  Вальд (MM), HW, HL, G, Р стратегияларын таңдаудың классикалық және туынды критериі</w:t>
      </w:r>
    </w:p>
    <w:p w:rsidR="00081D1B" w:rsidRPr="005F41A8" w:rsidRDefault="00081D1B" w:rsidP="00081D1B">
      <w:pPr>
        <w:shd w:val="clear" w:color="auto" w:fill="FFFFFF"/>
        <w:jc w:val="center"/>
        <w:rPr>
          <w:b/>
          <w:bCs/>
          <w:color w:val="000000"/>
          <w:szCs w:val="28"/>
          <w:lang w:val="kk-KZ"/>
        </w:rPr>
      </w:pPr>
    </w:p>
    <w:p w:rsidR="00081D1B" w:rsidRPr="00476BF9" w:rsidRDefault="00081D1B" w:rsidP="00081D1B">
      <w:pPr>
        <w:shd w:val="clear" w:color="auto" w:fill="FFFFFF"/>
        <w:jc w:val="both"/>
        <w:rPr>
          <w:bCs/>
          <w:color w:val="000000"/>
          <w:szCs w:val="28"/>
          <w:lang w:val="kk-KZ"/>
        </w:rPr>
      </w:pPr>
      <w:r w:rsidRPr="00476BF9">
        <w:rPr>
          <w:bCs/>
          <w:color w:val="000000"/>
          <w:szCs w:val="28"/>
          <w:lang w:val="kk-KZ"/>
        </w:rPr>
        <w:t>Критерий</w:t>
      </w:r>
      <w:r w:rsidRPr="005F41A8">
        <w:rPr>
          <w:bCs/>
          <w:color w:val="000000"/>
          <w:szCs w:val="28"/>
          <w:lang w:val="kk-KZ"/>
        </w:rPr>
        <w:t xml:space="preserve">- </w:t>
      </w:r>
      <w:r w:rsidRPr="00476BF9">
        <w:rPr>
          <w:bCs/>
          <w:color w:val="000000"/>
          <w:szCs w:val="28"/>
          <w:lang w:val="kk-KZ"/>
        </w:rPr>
        <w:t>L (Лаплас</w:t>
      </w:r>
      <w:r w:rsidRPr="005F41A8">
        <w:rPr>
          <w:bCs/>
          <w:color w:val="000000"/>
          <w:szCs w:val="28"/>
          <w:lang w:val="kk-KZ"/>
        </w:rPr>
        <w:t xml:space="preserve"> критериі</w:t>
      </w:r>
      <w:r w:rsidRPr="00476BF9">
        <w:rPr>
          <w:bCs/>
          <w:color w:val="000000"/>
          <w:szCs w:val="28"/>
          <w:lang w:val="kk-KZ"/>
        </w:rPr>
        <w:t xml:space="preserve">). </w:t>
      </w:r>
    </w:p>
    <w:p w:rsidR="00081D1B" w:rsidRPr="00942C95" w:rsidRDefault="00081D1B" w:rsidP="00081D1B">
      <w:pPr>
        <w:shd w:val="clear" w:color="auto" w:fill="FFFFFF"/>
        <w:jc w:val="both"/>
        <w:rPr>
          <w:szCs w:val="28"/>
          <w:lang w:val="kk-KZ"/>
        </w:rPr>
      </w:pPr>
      <w:r w:rsidRPr="005F41A8">
        <w:rPr>
          <w:color w:val="000000"/>
          <w:szCs w:val="28"/>
          <w:lang w:val="kk-KZ"/>
        </w:rPr>
        <w:t>Табиғаттың мүмкін болатын барлық күйлері бірдей ықтималдыққа ие</w:t>
      </w:r>
      <w:r w:rsidRPr="00476BF9">
        <w:rPr>
          <w:color w:val="000000"/>
          <w:szCs w:val="28"/>
          <w:lang w:val="kk-KZ"/>
        </w:rPr>
        <w:t>(</w:t>
      </w:r>
      <w:r w:rsidRPr="005F41A8">
        <w:rPr>
          <w:color w:val="000000"/>
          <w:szCs w:val="28"/>
          <w:lang w:val="kk-KZ"/>
        </w:rPr>
        <w:t>өйткені табиғат күйінің пайда болу ықтимадығы белгісіз және бұл ықтималдықтар әртүрлі екендігі жайлы қажетті ақпарат жоқ</w:t>
      </w:r>
      <w:r w:rsidRPr="00476BF9">
        <w:rPr>
          <w:color w:val="000000"/>
          <w:szCs w:val="28"/>
          <w:lang w:val="kk-KZ"/>
        </w:rPr>
        <w:t xml:space="preserve">) </w:t>
      </w:r>
      <w:r w:rsidRPr="005F41A8">
        <w:rPr>
          <w:color w:val="000000"/>
          <w:szCs w:val="28"/>
          <w:lang w:val="kk-KZ"/>
        </w:rPr>
        <w:t xml:space="preserve">және стратегияны келесі </w:t>
      </w:r>
      <w:r>
        <w:rPr>
          <w:color w:val="000000"/>
          <w:szCs w:val="28"/>
          <w:lang w:val="kk-KZ"/>
        </w:rPr>
        <w:t>рәсім (</w:t>
      </w:r>
      <w:r w:rsidRPr="005F41A8">
        <w:rPr>
          <w:color w:val="000000"/>
          <w:szCs w:val="28"/>
          <w:lang w:val="kk-KZ"/>
        </w:rPr>
        <w:t>процедура</w:t>
      </w:r>
      <w:r>
        <w:rPr>
          <w:color w:val="000000"/>
          <w:szCs w:val="28"/>
          <w:lang w:val="kk-KZ"/>
        </w:rPr>
        <w:t xml:space="preserve">) </w:t>
      </w:r>
      <w:r w:rsidRPr="005F41A8">
        <w:rPr>
          <w:color w:val="000000"/>
          <w:szCs w:val="28"/>
          <w:lang w:val="kk-KZ"/>
        </w:rPr>
        <w:t>арқылы таңдаймыз деп алайық</w:t>
      </w:r>
      <w:r w:rsidRPr="00476BF9">
        <w:rPr>
          <w:color w:val="000000"/>
          <w:szCs w:val="28"/>
          <w:lang w:val="kk-KZ"/>
        </w:rPr>
        <w:t xml:space="preserve">. </w:t>
      </w:r>
      <w:r w:rsidRPr="005F41A8">
        <w:rPr>
          <w:color w:val="000000"/>
          <w:szCs w:val="28"/>
          <w:lang w:val="kk-KZ"/>
        </w:rPr>
        <w:t xml:space="preserve">Әрқайсысы мүмкін болатын </w:t>
      </w:r>
      <w:r w:rsidRPr="00611205">
        <w:rPr>
          <w:color w:val="000000"/>
          <w:szCs w:val="28"/>
          <w:lang w:val="kk-KZ"/>
        </w:rPr>
        <w:t>А</w:t>
      </w:r>
      <w:r w:rsidRPr="00611205">
        <w:rPr>
          <w:color w:val="000000"/>
          <w:szCs w:val="28"/>
          <w:vertAlign w:val="subscript"/>
          <w:lang w:val="kk-KZ"/>
        </w:rPr>
        <w:t>i</w:t>
      </w:r>
      <w:r w:rsidRPr="005F41A8">
        <w:rPr>
          <w:color w:val="000000"/>
          <w:szCs w:val="28"/>
          <w:lang w:val="kk-KZ"/>
        </w:rPr>
        <w:t xml:space="preserve"> стратегиясы үшін орташа күтілетін табысты</w:t>
      </w:r>
      <w:r w:rsidRPr="00611205">
        <w:rPr>
          <w:color w:val="000000"/>
          <w:szCs w:val="28"/>
          <w:lang w:val="kk-KZ"/>
        </w:rPr>
        <w:t>S</w:t>
      </w:r>
      <w:r w:rsidRPr="00611205">
        <w:rPr>
          <w:color w:val="000000"/>
          <w:szCs w:val="28"/>
          <w:vertAlign w:val="subscript"/>
          <w:lang w:val="kk-KZ"/>
        </w:rPr>
        <w:t>i</w:t>
      </w:r>
      <w:r w:rsidRPr="005F41A8">
        <w:rPr>
          <w:color w:val="000000"/>
          <w:szCs w:val="28"/>
          <w:lang w:val="kk-KZ"/>
        </w:rPr>
        <w:t xml:space="preserve"> анықтаймыз . Ол үшін әрқайсы a</w:t>
      </w:r>
      <w:r w:rsidRPr="005F41A8">
        <w:rPr>
          <w:color w:val="000000"/>
          <w:szCs w:val="28"/>
          <w:vertAlign w:val="subscript"/>
          <w:lang w:val="kk-KZ"/>
        </w:rPr>
        <w:t>ij</w:t>
      </w:r>
      <w:r w:rsidRPr="005F41A8">
        <w:rPr>
          <w:color w:val="000000"/>
          <w:szCs w:val="28"/>
          <w:lang w:val="kk-KZ"/>
        </w:rPr>
        <w:t xml:space="preserve"> жолының қосындысын тауып және алынған қосындыны мүмкін болатын жағдайлардың санына nбөлеміз: S</w:t>
      </w:r>
      <w:r w:rsidRPr="005F41A8">
        <w:rPr>
          <w:color w:val="000000"/>
          <w:szCs w:val="28"/>
          <w:vertAlign w:val="subscript"/>
          <w:lang w:val="kk-KZ"/>
        </w:rPr>
        <w:t>i</w:t>
      </w:r>
      <w:r w:rsidRPr="005F41A8">
        <w:rPr>
          <w:color w:val="000000"/>
          <w:szCs w:val="28"/>
          <w:lang w:val="kk-KZ"/>
        </w:rPr>
        <w:t xml:space="preserve">=(1/n) </w:t>
      </w:r>
      <w:r w:rsidRPr="005F41A8">
        <w:rPr>
          <w:color w:val="000000"/>
          <w:position w:val="-30"/>
          <w:szCs w:val="28"/>
        </w:rPr>
        <w:object w:dxaOrig="5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5.25pt" o:ole="">
            <v:imagedata r:id="rId5" o:title=""/>
          </v:shape>
          <o:OLEObject Type="Embed" ProgID="Equation.3" ShapeID="_x0000_i1025" DrawAspect="Content" ObjectID="_1600029194" r:id="rId6"/>
        </w:object>
      </w:r>
      <w:r>
        <w:rPr>
          <w:color w:val="000000"/>
          <w:position w:val="-30"/>
          <w:szCs w:val="28"/>
          <w:lang w:val="kk-KZ"/>
        </w:rPr>
        <w:t>.</w:t>
      </w:r>
    </w:p>
    <w:p w:rsidR="00081D1B" w:rsidRPr="005F41A8" w:rsidRDefault="00081D1B" w:rsidP="00081D1B">
      <w:pPr>
        <w:jc w:val="both"/>
        <w:rPr>
          <w:color w:val="000000"/>
          <w:szCs w:val="28"/>
          <w:lang w:val="kk-KZ"/>
        </w:rPr>
      </w:pPr>
      <w:r w:rsidRPr="005F41A8">
        <w:rPr>
          <w:color w:val="000000"/>
          <w:szCs w:val="28"/>
          <w:lang w:val="kk-KZ"/>
        </w:rPr>
        <w:t>А ойыншысы үшін барлық мүмкін болатын nстратегиялардың ішінен  S</w:t>
      </w:r>
      <w:r w:rsidRPr="005F41A8">
        <w:rPr>
          <w:color w:val="000000"/>
          <w:szCs w:val="28"/>
          <w:vertAlign w:val="subscript"/>
          <w:lang w:val="kk-KZ"/>
        </w:rPr>
        <w:t>i</w:t>
      </w:r>
      <w:r w:rsidRPr="005F41A8">
        <w:rPr>
          <w:color w:val="000000"/>
          <w:szCs w:val="28"/>
          <w:lang w:val="kk-KZ"/>
        </w:rPr>
        <w:t xml:space="preserve"> шамасының мәні максималды болатын стратегия таңдап алынады: S</w:t>
      </w:r>
      <w:r w:rsidRPr="005F41A8">
        <w:rPr>
          <w:color w:val="000000"/>
          <w:szCs w:val="28"/>
          <w:vertAlign w:val="subscript"/>
          <w:lang w:val="kk-KZ"/>
        </w:rPr>
        <w:t>L</w:t>
      </w:r>
      <w:r w:rsidRPr="005F41A8">
        <w:rPr>
          <w:color w:val="000000"/>
          <w:szCs w:val="28"/>
          <w:vertAlign w:val="superscript"/>
          <w:lang w:val="kk-KZ"/>
        </w:rPr>
        <w:t>*</w:t>
      </w:r>
      <w:r w:rsidRPr="005F41A8">
        <w:rPr>
          <w:color w:val="000000"/>
          <w:szCs w:val="28"/>
          <w:lang w:val="kk-KZ"/>
        </w:rPr>
        <w:t>=maxS</w:t>
      </w:r>
      <w:r w:rsidRPr="005F41A8">
        <w:rPr>
          <w:color w:val="000000"/>
          <w:szCs w:val="28"/>
          <w:vertAlign w:val="subscript"/>
          <w:lang w:val="kk-KZ"/>
        </w:rPr>
        <w:t>i</w:t>
      </w:r>
      <w:r w:rsidRPr="005F41A8">
        <w:rPr>
          <w:color w:val="000000"/>
          <w:szCs w:val="28"/>
          <w:lang w:val="kk-KZ"/>
        </w:rPr>
        <w:t xml:space="preserve">=max ((1/n) </w:t>
      </w:r>
      <w:r w:rsidRPr="005F41A8">
        <w:rPr>
          <w:color w:val="000000"/>
          <w:position w:val="-30"/>
          <w:szCs w:val="28"/>
        </w:rPr>
        <w:object w:dxaOrig="580" w:dyaOrig="700">
          <v:shape id="_x0000_i1026" type="#_x0000_t75" style="width:29.25pt;height:35.25pt" o:ole="">
            <v:imagedata r:id="rId5" o:title=""/>
          </v:shape>
          <o:OLEObject Type="Embed" ProgID="Equation.3" ShapeID="_x0000_i1026" DrawAspect="Content" ObjectID="_1600029195" r:id="rId7"/>
        </w:object>
      </w:r>
      <w:r w:rsidRPr="005F41A8">
        <w:rPr>
          <w:color w:val="000000"/>
          <w:szCs w:val="28"/>
          <w:lang w:val="kk-KZ"/>
        </w:rPr>
        <w:t>).</w:t>
      </w:r>
    </w:p>
    <w:p w:rsidR="00081D1B" w:rsidRPr="005F41A8" w:rsidRDefault="00081D1B" w:rsidP="00081D1B">
      <w:pPr>
        <w:jc w:val="both"/>
        <w:rPr>
          <w:szCs w:val="28"/>
          <w:lang w:val="kk-KZ"/>
        </w:rPr>
      </w:pPr>
      <w:r w:rsidRPr="005F41A8">
        <w:rPr>
          <w:color w:val="000000"/>
          <w:szCs w:val="28"/>
          <w:lang w:val="kk-KZ"/>
        </w:rPr>
        <w:t xml:space="preserve">Бұл жағдайда бастапқы матрица әрқайсы жолында жоғарыда көрсетілген формула бойынша анықталған шамасы бар қосымша бағанмен толықтырылады және осы бағанның максималды мәні сәйкес келетін стратегия оптималды болып табылады. </w:t>
      </w:r>
    </w:p>
    <w:p w:rsidR="00081D1B" w:rsidRPr="005F41A8" w:rsidRDefault="00081D1B" w:rsidP="00081D1B">
      <w:pPr>
        <w:shd w:val="clear" w:color="auto" w:fill="FFFFFF"/>
        <w:jc w:val="both"/>
        <w:rPr>
          <w:color w:val="000000"/>
          <w:szCs w:val="28"/>
          <w:lang w:val="kk-KZ"/>
        </w:rPr>
      </w:pPr>
      <w:r w:rsidRPr="005F41A8">
        <w:rPr>
          <w:color w:val="000000"/>
          <w:szCs w:val="28"/>
          <w:lang w:val="kk-KZ"/>
        </w:rPr>
        <w:t xml:space="preserve">Бұл критериді стратегия таңдауды бірнеше рет қайталанған жағдайда қолдануға болады, ал жағдайлар тізімі  және стратегиялар өзгеріссіз қалады. </w:t>
      </w:r>
    </w:p>
    <w:p w:rsidR="00081D1B" w:rsidRPr="005F41A8" w:rsidRDefault="00081D1B" w:rsidP="00081D1B">
      <w:pPr>
        <w:shd w:val="clear" w:color="auto" w:fill="FFFFFF"/>
        <w:jc w:val="both"/>
        <w:rPr>
          <w:color w:val="000000"/>
          <w:szCs w:val="28"/>
          <w:lang w:val="kk-KZ"/>
        </w:rPr>
      </w:pPr>
      <w:r w:rsidRPr="005F41A8">
        <w:rPr>
          <w:color w:val="000000"/>
          <w:szCs w:val="28"/>
          <w:lang w:val="kk-KZ"/>
        </w:rPr>
        <w:lastRenderedPageBreak/>
        <w:t>Белгісіздік деңгейін төмендетудің бір жолы ұқсас операцияларды бірнеше рет қайталап орындауға немесе табиғат күйін бақылауға және әр жағдайдың ықтималдығын бағалауға мүмкіндік беретін статистикалық мәліметтерді жинақтау. Сонымен бірге бұрынғы тәжірибе болашақты бағалауға қолданылады. Егер статистикалықмәліметтер жоқ б</w:t>
      </w:r>
      <w:r>
        <w:rPr>
          <w:color w:val="000000"/>
          <w:szCs w:val="28"/>
          <w:lang w:val="kk-KZ"/>
        </w:rPr>
        <w:t>о</w:t>
      </w:r>
      <w:r w:rsidRPr="005F41A8">
        <w:rPr>
          <w:color w:val="000000"/>
          <w:szCs w:val="28"/>
          <w:lang w:val="kk-KZ"/>
        </w:rPr>
        <w:t xml:space="preserve">лса, онда мүмкін болатын оқиғалар ықтималдығының мәні эксперттік бағалау әдісімен анықталынады. </w:t>
      </w:r>
    </w:p>
    <w:p w:rsidR="00081D1B" w:rsidRPr="005F41A8" w:rsidRDefault="00081D1B" w:rsidP="00081D1B">
      <w:pPr>
        <w:jc w:val="both"/>
        <w:rPr>
          <w:color w:val="000000"/>
          <w:szCs w:val="28"/>
          <w:lang w:val="kk-KZ"/>
        </w:rPr>
      </w:pPr>
      <w:r w:rsidRPr="005F41A8">
        <w:rPr>
          <w:bCs/>
          <w:color w:val="000000"/>
          <w:szCs w:val="28"/>
          <w:lang w:val="kk-KZ"/>
        </w:rPr>
        <w:t>Мысал 7.1. Кәсіпорын мейрам күндері клиенттердің сұраныстарын қанағаттандыру үшін ұсынылған ұсыныстардың деңгейін анықтауы қажет</w:t>
      </w:r>
      <w:r w:rsidRPr="005F41A8">
        <w:rPr>
          <w:color w:val="000000"/>
          <w:szCs w:val="28"/>
          <w:lang w:val="kk-KZ"/>
        </w:rPr>
        <w:t>. Клиенттердің нақты саны белгісіз, бірақ ол келесі мәндерге тең болуы мүмкін деп күтілуде: 200, 250, 300, 350 клиент. Бұл ұсынылған мүмкін болатын мәндердің әрқайсысы үшін жоғарғы деңгейдегі ұсыныстар бар. Белгіленген деңгейден ауытқу қосымша шығындарға әкеледі. 7.3 кестеде шығындарды (мың. долл.) анықтайтын мәліметтер берілген А</w:t>
      </w:r>
      <w:r w:rsidRPr="005F41A8">
        <w:rPr>
          <w:color w:val="000000"/>
          <w:szCs w:val="28"/>
          <w:vertAlign w:val="subscript"/>
          <w:lang w:val="kk-KZ"/>
        </w:rPr>
        <w:t>i</w:t>
      </w:r>
      <w:r w:rsidRPr="005F41A8">
        <w:rPr>
          <w:color w:val="000000"/>
          <w:szCs w:val="28"/>
          <w:lang w:val="kk-KZ"/>
        </w:rPr>
        <w:t xml:space="preserve"> стратегиясынан,  табиғат  П</w:t>
      </w:r>
      <w:r w:rsidRPr="005F41A8">
        <w:rPr>
          <w:iCs/>
          <w:color w:val="000000"/>
          <w:szCs w:val="28"/>
          <w:lang w:val="kk-KZ"/>
        </w:rPr>
        <w:t xml:space="preserve">j күйі </w:t>
      </w:r>
      <w:r w:rsidRPr="005F41A8">
        <w:rPr>
          <w:color w:val="000000"/>
          <w:szCs w:val="28"/>
          <w:lang w:val="kk-KZ"/>
        </w:rPr>
        <w:t>клиенттердің мүмкін болатын санын анықтайды</w:t>
      </w:r>
    </w:p>
    <w:p w:rsidR="00081D1B" w:rsidRPr="005F41A8" w:rsidRDefault="00081D1B" w:rsidP="00081D1B">
      <w:pPr>
        <w:shd w:val="clear" w:color="auto" w:fill="FFFFFF"/>
        <w:rPr>
          <w:color w:val="000000"/>
          <w:szCs w:val="28"/>
          <w:lang w:val="kk-KZ"/>
        </w:rPr>
      </w:pPr>
      <w:r>
        <w:rPr>
          <w:color w:val="000000"/>
          <w:szCs w:val="28"/>
          <w:lang w:val="kk-KZ"/>
        </w:rPr>
        <w:t>К</w:t>
      </w:r>
      <w:r w:rsidRPr="005F41A8">
        <w:rPr>
          <w:color w:val="000000"/>
          <w:szCs w:val="28"/>
          <w:lang w:val="kk-KZ"/>
        </w:rPr>
        <w:t>есте</w:t>
      </w:r>
      <w:r w:rsidRPr="005F41A8">
        <w:rPr>
          <w:color w:val="000000"/>
          <w:szCs w:val="28"/>
        </w:rPr>
        <w:t>7.3</w:t>
      </w:r>
    </w:p>
    <w:tbl>
      <w:tblPr>
        <w:tblW w:w="0" w:type="auto"/>
        <w:tblInd w:w="1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5"/>
        <w:gridCol w:w="771"/>
        <w:gridCol w:w="552"/>
        <w:gridCol w:w="608"/>
        <w:gridCol w:w="746"/>
        <w:gridCol w:w="706"/>
      </w:tblGrid>
      <w:tr w:rsidR="00081D1B" w:rsidRPr="000C3F41" w:rsidTr="003A7C9B">
        <w:tc>
          <w:tcPr>
            <w:tcW w:w="1155"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iCs/>
                <w:color w:val="000000"/>
                <w:szCs w:val="28"/>
                <w:lang w:val="en-US"/>
              </w:rPr>
              <w:t>A</w:t>
            </w:r>
            <w:r w:rsidRPr="000C3F41">
              <w:rPr>
                <w:iCs/>
                <w:color w:val="000000"/>
                <w:szCs w:val="28"/>
                <w:vertAlign w:val="subscript"/>
                <w:lang w:val="en-US"/>
              </w:rPr>
              <w:t>i</w:t>
            </w:r>
          </w:p>
        </w:tc>
        <w:tc>
          <w:tcPr>
            <w:tcW w:w="2677" w:type="dxa"/>
            <w:gridSpan w:val="4"/>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iCs/>
                <w:color w:val="000000"/>
                <w:szCs w:val="28"/>
              </w:rPr>
              <w:t>П</w:t>
            </w:r>
            <w:r w:rsidRPr="000C3F41">
              <w:rPr>
                <w:iCs/>
                <w:color w:val="000000"/>
                <w:szCs w:val="28"/>
                <w:lang w:val="en-US"/>
              </w:rPr>
              <w:t>j</w:t>
            </w:r>
          </w:p>
        </w:tc>
        <w:tc>
          <w:tcPr>
            <w:tcW w:w="706"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iCs/>
                <w:color w:val="000000"/>
                <w:szCs w:val="28"/>
              </w:rPr>
            </w:pPr>
            <w:r w:rsidRPr="000C3F41">
              <w:rPr>
                <w:color w:val="000000"/>
                <w:szCs w:val="28"/>
                <w:lang w:val="en-US"/>
              </w:rPr>
              <w:t>S</w:t>
            </w:r>
            <w:r w:rsidRPr="000C3F41">
              <w:rPr>
                <w:color w:val="000000"/>
                <w:szCs w:val="28"/>
                <w:vertAlign w:val="subscript"/>
                <w:lang w:val="en-US"/>
              </w:rPr>
              <w:t>i</w:t>
            </w:r>
          </w:p>
        </w:tc>
      </w:tr>
      <w:tr w:rsidR="00081D1B"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rPr>
                <w:color w:val="000000"/>
                <w:szCs w:val="28"/>
              </w:rPr>
            </w:pP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1</w:t>
            </w:r>
          </w:p>
        </w:tc>
        <w:tc>
          <w:tcPr>
            <w:tcW w:w="55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2</w:t>
            </w:r>
          </w:p>
        </w:tc>
        <w:tc>
          <w:tcPr>
            <w:tcW w:w="60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3</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4</w:t>
            </w:r>
          </w:p>
        </w:tc>
        <w:tc>
          <w:tcPr>
            <w:tcW w:w="0" w:type="auto"/>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rPr>
                <w:iCs/>
                <w:color w:val="000000"/>
                <w:szCs w:val="28"/>
              </w:rPr>
            </w:pP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1</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5</w:t>
            </w:r>
          </w:p>
        </w:tc>
        <w:tc>
          <w:tcPr>
            <w:tcW w:w="55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10</w:t>
            </w:r>
          </w:p>
        </w:tc>
        <w:tc>
          <w:tcPr>
            <w:tcW w:w="60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18</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14,5</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2</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8</w:t>
            </w:r>
          </w:p>
        </w:tc>
        <w:tc>
          <w:tcPr>
            <w:tcW w:w="55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7</w:t>
            </w:r>
          </w:p>
        </w:tc>
        <w:tc>
          <w:tcPr>
            <w:tcW w:w="60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8</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23</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11,5</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А</w:t>
            </w:r>
            <w:r w:rsidRPr="000C3F41">
              <w:rPr>
                <w:color w:val="000000"/>
                <w:szCs w:val="28"/>
                <w:vertAlign w:val="subscript"/>
              </w:rPr>
              <w:t>3</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21</w:t>
            </w:r>
          </w:p>
        </w:tc>
        <w:tc>
          <w:tcPr>
            <w:tcW w:w="55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18</w:t>
            </w:r>
          </w:p>
        </w:tc>
        <w:tc>
          <w:tcPr>
            <w:tcW w:w="60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12</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21</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18.0</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4</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30</w:t>
            </w:r>
          </w:p>
        </w:tc>
        <w:tc>
          <w:tcPr>
            <w:tcW w:w="55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22</w:t>
            </w:r>
          </w:p>
        </w:tc>
        <w:tc>
          <w:tcPr>
            <w:tcW w:w="60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19</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15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jc w:val="center"/>
              <w:rPr>
                <w:color w:val="000000"/>
                <w:szCs w:val="28"/>
              </w:rPr>
            </w:pPr>
            <w:r w:rsidRPr="000C3F41">
              <w:rPr>
                <w:color w:val="000000"/>
                <w:szCs w:val="28"/>
              </w:rPr>
              <w:t>21,5</w:t>
            </w:r>
          </w:p>
        </w:tc>
      </w:tr>
    </w:tbl>
    <w:p w:rsidR="00081D1B" w:rsidRPr="005F41A8" w:rsidRDefault="00081D1B" w:rsidP="00081D1B">
      <w:pPr>
        <w:shd w:val="clear" w:color="auto" w:fill="FFFFFF"/>
        <w:rPr>
          <w:szCs w:val="28"/>
          <w:lang w:val="en-US"/>
        </w:rPr>
      </w:pPr>
    </w:p>
    <w:p w:rsidR="00081D1B" w:rsidRPr="005F41A8" w:rsidRDefault="00081D1B" w:rsidP="00081D1B">
      <w:pPr>
        <w:shd w:val="clear" w:color="auto" w:fill="FFFFFF"/>
        <w:jc w:val="both"/>
        <w:rPr>
          <w:color w:val="000000"/>
          <w:szCs w:val="28"/>
          <w:lang w:val="kk-KZ"/>
        </w:rPr>
      </w:pPr>
      <w:r w:rsidRPr="005F41A8">
        <w:rPr>
          <w:bCs/>
          <w:color w:val="000000"/>
          <w:szCs w:val="28"/>
          <w:lang w:val="en-US"/>
        </w:rPr>
        <w:t>L-</w:t>
      </w:r>
      <w:r w:rsidRPr="005F41A8">
        <w:rPr>
          <w:bCs/>
          <w:color w:val="000000"/>
          <w:szCs w:val="28"/>
        </w:rPr>
        <w:t>критери</w:t>
      </w:r>
      <w:r w:rsidRPr="005F41A8">
        <w:rPr>
          <w:bCs/>
          <w:color w:val="000000"/>
          <w:szCs w:val="28"/>
          <w:lang w:val="kk-KZ"/>
        </w:rPr>
        <w:t>іне байланыстыанықтаймыз</w:t>
      </w:r>
      <w:r w:rsidRPr="005F41A8">
        <w:rPr>
          <w:bCs/>
          <w:color w:val="000000"/>
          <w:szCs w:val="28"/>
          <w:lang w:val="en-US"/>
        </w:rPr>
        <w:t xml:space="preserve">: </w:t>
      </w:r>
      <w:r w:rsidRPr="005F41A8">
        <w:rPr>
          <w:color w:val="000000"/>
          <w:szCs w:val="28"/>
          <w:lang w:val="en-US"/>
        </w:rPr>
        <w:t>S</w:t>
      </w:r>
      <w:r w:rsidRPr="005F41A8">
        <w:rPr>
          <w:color w:val="000000"/>
          <w:szCs w:val="28"/>
          <w:vertAlign w:val="subscript"/>
          <w:lang w:val="en-US"/>
        </w:rPr>
        <w:t>1</w:t>
      </w:r>
      <w:r w:rsidRPr="005F41A8">
        <w:rPr>
          <w:color w:val="000000"/>
          <w:szCs w:val="28"/>
          <w:lang w:val="en-US"/>
        </w:rPr>
        <w:t xml:space="preserve">=1/4(5+10+18+25)=14,5; </w:t>
      </w:r>
      <w:r w:rsidRPr="005F41A8">
        <w:rPr>
          <w:color w:val="000000"/>
          <w:szCs w:val="28"/>
          <w:lang w:val="kk-KZ"/>
        </w:rPr>
        <w:t xml:space="preserve">сәйкесінше </w:t>
      </w:r>
      <w:r w:rsidRPr="005F41A8">
        <w:rPr>
          <w:color w:val="000000"/>
          <w:szCs w:val="28"/>
          <w:lang w:val="en-US"/>
        </w:rPr>
        <w:t>S</w:t>
      </w:r>
      <w:r w:rsidRPr="005F41A8">
        <w:rPr>
          <w:color w:val="000000"/>
          <w:szCs w:val="28"/>
          <w:vertAlign w:val="subscript"/>
          <w:lang w:val="en-US"/>
        </w:rPr>
        <w:t>2</w:t>
      </w:r>
      <w:r w:rsidRPr="005F41A8">
        <w:rPr>
          <w:color w:val="000000"/>
          <w:szCs w:val="28"/>
          <w:lang w:val="en-US"/>
        </w:rPr>
        <w:t>=11,5; S</w:t>
      </w:r>
      <w:r w:rsidRPr="005F41A8">
        <w:rPr>
          <w:color w:val="000000"/>
          <w:szCs w:val="28"/>
          <w:vertAlign w:val="subscript"/>
          <w:lang w:val="en-US"/>
        </w:rPr>
        <w:t>3</w:t>
      </w:r>
      <w:r w:rsidRPr="005F41A8">
        <w:rPr>
          <w:color w:val="000000"/>
          <w:szCs w:val="28"/>
          <w:lang w:val="en-US"/>
        </w:rPr>
        <w:t>=18,0; S</w:t>
      </w:r>
      <w:r w:rsidRPr="005F41A8">
        <w:rPr>
          <w:color w:val="000000"/>
          <w:szCs w:val="28"/>
          <w:vertAlign w:val="subscript"/>
          <w:lang w:val="en-US"/>
        </w:rPr>
        <w:t>4</w:t>
      </w:r>
      <w:r w:rsidRPr="005F41A8">
        <w:rPr>
          <w:color w:val="000000"/>
          <w:szCs w:val="28"/>
          <w:lang w:val="en-US"/>
        </w:rPr>
        <w:t xml:space="preserve">=21,5. </w:t>
      </w:r>
      <w:r w:rsidRPr="005F41A8">
        <w:rPr>
          <w:color w:val="000000"/>
          <w:szCs w:val="28"/>
          <w:lang w:val="kk-KZ"/>
        </w:rPr>
        <w:t>Табиғат күй</w:t>
      </w:r>
      <w:r w:rsidRPr="005F41A8">
        <w:rPr>
          <w:color w:val="000000"/>
          <w:szCs w:val="28"/>
        </w:rPr>
        <w:t>П</w:t>
      </w:r>
      <w:r w:rsidRPr="005F41A8">
        <w:rPr>
          <w:color w:val="000000"/>
          <w:szCs w:val="28"/>
          <w:vertAlign w:val="subscript"/>
          <w:lang w:val="en-US"/>
        </w:rPr>
        <w:t>1</w:t>
      </w:r>
      <w:r w:rsidRPr="005F41A8">
        <w:rPr>
          <w:color w:val="000000"/>
          <w:szCs w:val="28"/>
          <w:lang w:val="en-US"/>
        </w:rPr>
        <w:t xml:space="preserve">- </w:t>
      </w:r>
      <w:r w:rsidRPr="005F41A8">
        <w:rPr>
          <w:color w:val="000000"/>
          <w:szCs w:val="28"/>
        </w:rPr>
        <w:t>П</w:t>
      </w:r>
      <w:r w:rsidRPr="005F41A8">
        <w:rPr>
          <w:color w:val="000000"/>
          <w:szCs w:val="28"/>
          <w:vertAlign w:val="subscript"/>
          <w:lang w:val="en-US"/>
        </w:rPr>
        <w:t>4</w:t>
      </w:r>
      <w:r w:rsidRPr="005F41A8">
        <w:rPr>
          <w:color w:val="000000"/>
          <w:szCs w:val="28"/>
          <w:lang w:val="kk-KZ"/>
        </w:rPr>
        <w:t xml:space="preserve">ықтималдығы бірдей және </w:t>
      </w:r>
      <w:r w:rsidRPr="005F41A8">
        <w:rPr>
          <w:color w:val="000000"/>
          <w:szCs w:val="28"/>
        </w:rPr>
        <w:t>А</w:t>
      </w:r>
      <w:r w:rsidRPr="005F41A8">
        <w:rPr>
          <w:color w:val="000000"/>
          <w:szCs w:val="28"/>
          <w:vertAlign w:val="subscript"/>
          <w:lang w:val="en-US"/>
        </w:rPr>
        <w:t>2</w:t>
      </w:r>
      <w:r w:rsidRPr="005F41A8">
        <w:rPr>
          <w:color w:val="000000"/>
          <w:szCs w:val="28"/>
          <w:lang w:val="kk-KZ"/>
        </w:rPr>
        <w:t xml:space="preserve"> ең жақсы стратегия.</w:t>
      </w:r>
    </w:p>
    <w:p w:rsidR="00081D1B" w:rsidRPr="00E606A5" w:rsidRDefault="00081D1B" w:rsidP="00081D1B">
      <w:pPr>
        <w:shd w:val="clear" w:color="auto" w:fill="FFFFFF"/>
        <w:jc w:val="both"/>
        <w:rPr>
          <w:bCs/>
          <w:color w:val="000000"/>
          <w:szCs w:val="28"/>
          <w:lang w:val="en-US"/>
        </w:rPr>
      </w:pPr>
      <w:r w:rsidRPr="005F41A8">
        <w:rPr>
          <w:bCs/>
          <w:color w:val="000000"/>
          <w:szCs w:val="28"/>
        </w:rPr>
        <w:t>В</w:t>
      </w:r>
      <w:r w:rsidRPr="005F41A8">
        <w:rPr>
          <w:bCs/>
          <w:color w:val="000000"/>
          <w:szCs w:val="28"/>
          <w:lang w:val="en-US"/>
        </w:rPr>
        <w:t>L</w:t>
      </w:r>
      <w:r w:rsidRPr="00E606A5">
        <w:rPr>
          <w:bCs/>
          <w:color w:val="000000"/>
          <w:szCs w:val="28"/>
          <w:lang w:val="en-US"/>
        </w:rPr>
        <w:t>-</w:t>
      </w:r>
      <w:r w:rsidRPr="005F41A8">
        <w:rPr>
          <w:bCs/>
          <w:color w:val="000000"/>
          <w:szCs w:val="28"/>
        </w:rPr>
        <w:t>критери</w:t>
      </w:r>
      <w:r w:rsidRPr="005F41A8">
        <w:rPr>
          <w:bCs/>
          <w:color w:val="000000"/>
          <w:szCs w:val="28"/>
          <w:lang w:val="kk-KZ"/>
        </w:rPr>
        <w:t>і</w:t>
      </w:r>
      <w:r w:rsidRPr="00E606A5">
        <w:rPr>
          <w:bCs/>
          <w:color w:val="000000"/>
          <w:szCs w:val="28"/>
          <w:lang w:val="en-US"/>
        </w:rPr>
        <w:t xml:space="preserve"> (</w:t>
      </w:r>
      <w:r w:rsidRPr="005F41A8">
        <w:rPr>
          <w:bCs/>
          <w:color w:val="000000"/>
          <w:szCs w:val="28"/>
        </w:rPr>
        <w:t>Байес</w:t>
      </w:r>
      <w:r w:rsidRPr="00E606A5">
        <w:rPr>
          <w:bCs/>
          <w:color w:val="000000"/>
          <w:szCs w:val="28"/>
          <w:lang w:val="en-US"/>
        </w:rPr>
        <w:t xml:space="preserve"> – </w:t>
      </w:r>
      <w:r w:rsidRPr="005F41A8">
        <w:rPr>
          <w:bCs/>
          <w:color w:val="000000"/>
          <w:szCs w:val="28"/>
        </w:rPr>
        <w:t>Лаплас</w:t>
      </w:r>
      <w:r w:rsidRPr="005F41A8">
        <w:rPr>
          <w:bCs/>
          <w:color w:val="000000"/>
          <w:szCs w:val="28"/>
          <w:lang w:val="kk-KZ"/>
        </w:rPr>
        <w:t xml:space="preserve"> критериі</w:t>
      </w:r>
      <w:r w:rsidRPr="00E606A5">
        <w:rPr>
          <w:bCs/>
          <w:color w:val="000000"/>
          <w:szCs w:val="28"/>
          <w:lang w:val="en-US"/>
        </w:rPr>
        <w:t xml:space="preserve">). </w:t>
      </w:r>
    </w:p>
    <w:p w:rsidR="00081D1B" w:rsidRPr="005F41A8" w:rsidRDefault="00081D1B" w:rsidP="00081D1B">
      <w:pPr>
        <w:shd w:val="clear" w:color="auto" w:fill="FFFFFF"/>
        <w:jc w:val="both"/>
        <w:rPr>
          <w:color w:val="000000"/>
          <w:szCs w:val="28"/>
          <w:lang w:val="kk-KZ"/>
        </w:rPr>
      </w:pPr>
      <w:r w:rsidRPr="005F41A8">
        <w:rPr>
          <w:bCs/>
          <w:color w:val="000000"/>
          <w:szCs w:val="28"/>
          <w:lang w:val="kk-KZ"/>
        </w:rPr>
        <w:t>Табиғат күйі белгілі болғанда стратегияны таңдау</w:t>
      </w:r>
      <w:r w:rsidRPr="00E606A5">
        <w:rPr>
          <w:bCs/>
          <w:color w:val="000000"/>
          <w:szCs w:val="28"/>
          <w:lang w:val="en-US"/>
        </w:rPr>
        <w:t xml:space="preserve">: </w:t>
      </w:r>
      <w:r w:rsidRPr="005F41A8">
        <w:rPr>
          <w:bCs/>
          <w:color w:val="000000"/>
          <w:szCs w:val="28"/>
        </w:rPr>
        <w:t>р</w:t>
      </w:r>
      <w:r w:rsidRPr="00E606A5">
        <w:rPr>
          <w:bCs/>
          <w:color w:val="000000"/>
          <w:szCs w:val="28"/>
          <w:vertAlign w:val="subscript"/>
          <w:lang w:val="en-US"/>
        </w:rPr>
        <w:t>1</w:t>
      </w:r>
      <w:r w:rsidRPr="00E606A5">
        <w:rPr>
          <w:bCs/>
          <w:color w:val="000000"/>
          <w:szCs w:val="28"/>
          <w:lang w:val="en-US"/>
        </w:rPr>
        <w:t>(</w:t>
      </w:r>
      <w:r w:rsidRPr="005F41A8">
        <w:rPr>
          <w:bCs/>
          <w:color w:val="000000"/>
          <w:szCs w:val="28"/>
        </w:rPr>
        <w:t>П</w:t>
      </w:r>
      <w:r w:rsidRPr="00E606A5">
        <w:rPr>
          <w:bCs/>
          <w:color w:val="000000"/>
          <w:szCs w:val="28"/>
          <w:vertAlign w:val="subscript"/>
          <w:lang w:val="en-US"/>
        </w:rPr>
        <w:t>1</w:t>
      </w:r>
      <w:r w:rsidRPr="00E606A5">
        <w:rPr>
          <w:bCs/>
          <w:color w:val="000000"/>
          <w:szCs w:val="28"/>
          <w:lang w:val="en-US"/>
        </w:rPr>
        <w:t xml:space="preserve">); </w:t>
      </w:r>
      <w:r w:rsidRPr="005F41A8">
        <w:rPr>
          <w:bCs/>
          <w:color w:val="000000"/>
          <w:szCs w:val="28"/>
        </w:rPr>
        <w:t>р</w:t>
      </w:r>
      <w:r w:rsidRPr="00E606A5">
        <w:rPr>
          <w:bCs/>
          <w:color w:val="000000"/>
          <w:szCs w:val="28"/>
          <w:vertAlign w:val="subscript"/>
          <w:lang w:val="en-US"/>
        </w:rPr>
        <w:t>2</w:t>
      </w:r>
      <w:r w:rsidRPr="00E606A5">
        <w:rPr>
          <w:bCs/>
          <w:color w:val="000000"/>
          <w:szCs w:val="28"/>
          <w:lang w:val="en-US"/>
        </w:rPr>
        <w:t>(</w:t>
      </w:r>
      <w:r w:rsidRPr="005F41A8">
        <w:rPr>
          <w:bCs/>
          <w:color w:val="000000"/>
          <w:szCs w:val="28"/>
        </w:rPr>
        <w:t>П</w:t>
      </w:r>
      <w:r w:rsidRPr="00E606A5">
        <w:rPr>
          <w:bCs/>
          <w:color w:val="000000"/>
          <w:szCs w:val="28"/>
          <w:vertAlign w:val="subscript"/>
          <w:lang w:val="en-US"/>
        </w:rPr>
        <w:t>2</w:t>
      </w:r>
      <w:r w:rsidRPr="00E606A5">
        <w:rPr>
          <w:bCs/>
          <w:color w:val="000000"/>
          <w:szCs w:val="28"/>
          <w:lang w:val="en-US"/>
        </w:rPr>
        <w:t>); …;</w:t>
      </w:r>
      <w:r w:rsidRPr="005F41A8">
        <w:rPr>
          <w:bCs/>
          <w:color w:val="000000"/>
          <w:szCs w:val="28"/>
        </w:rPr>
        <w:t>р</w:t>
      </w:r>
      <w:r w:rsidRPr="00611205">
        <w:rPr>
          <w:bCs/>
          <w:color w:val="000000"/>
          <w:szCs w:val="28"/>
          <w:vertAlign w:val="subscript"/>
          <w:lang w:val="en-US"/>
        </w:rPr>
        <w:t>n</w:t>
      </w:r>
      <w:r w:rsidRPr="00E606A5">
        <w:rPr>
          <w:bCs/>
          <w:color w:val="000000"/>
          <w:szCs w:val="28"/>
          <w:lang w:val="en-US"/>
        </w:rPr>
        <w:t>(</w:t>
      </w:r>
      <w:r w:rsidRPr="005F41A8">
        <w:rPr>
          <w:bCs/>
          <w:color w:val="000000"/>
          <w:szCs w:val="28"/>
        </w:rPr>
        <w:t>П</w:t>
      </w:r>
      <w:r w:rsidRPr="00611205">
        <w:rPr>
          <w:bCs/>
          <w:color w:val="000000"/>
          <w:szCs w:val="28"/>
          <w:vertAlign w:val="subscript"/>
          <w:lang w:val="en-US"/>
        </w:rPr>
        <w:t>n</w:t>
      </w:r>
      <w:r w:rsidRPr="00E606A5">
        <w:rPr>
          <w:bCs/>
          <w:color w:val="000000"/>
          <w:szCs w:val="28"/>
          <w:lang w:val="en-US"/>
        </w:rPr>
        <w:t xml:space="preserve">) </w:t>
      </w:r>
      <w:r>
        <w:rPr>
          <w:bCs/>
          <w:color w:val="000000"/>
          <w:szCs w:val="28"/>
          <w:lang w:val="kk-KZ"/>
        </w:rPr>
        <w:t>және</w:t>
      </w:r>
      <w:r w:rsidRPr="005F41A8">
        <w:rPr>
          <w:bCs/>
          <w:color w:val="000000"/>
          <w:position w:val="-28"/>
          <w:szCs w:val="28"/>
        </w:rPr>
        <w:object w:dxaOrig="920" w:dyaOrig="680">
          <v:shape id="_x0000_i1027" type="#_x0000_t75" style="width:45.75pt;height:33.75pt" o:ole="">
            <v:imagedata r:id="rId8" o:title=""/>
          </v:shape>
          <o:OLEObject Type="Embed" ProgID="Equation.3" ShapeID="_x0000_i1027" DrawAspect="Content" ObjectID="_1600029196" r:id="rId9"/>
        </w:object>
      </w:r>
      <w:r w:rsidRPr="00E606A5">
        <w:rPr>
          <w:bCs/>
          <w:color w:val="000000"/>
          <w:szCs w:val="28"/>
          <w:lang w:val="en-US"/>
        </w:rPr>
        <w:t>,</w:t>
      </w:r>
      <w:r w:rsidRPr="005F41A8">
        <w:rPr>
          <w:color w:val="000000"/>
          <w:szCs w:val="28"/>
          <w:lang w:val="en-US"/>
        </w:rPr>
        <w:t>a</w:t>
      </w:r>
      <w:r w:rsidRPr="005F41A8">
        <w:rPr>
          <w:color w:val="000000"/>
          <w:szCs w:val="28"/>
          <w:vertAlign w:val="subscript"/>
          <w:lang w:val="en-US"/>
        </w:rPr>
        <w:t>ij</w:t>
      </w:r>
      <w:r w:rsidRPr="005F41A8">
        <w:rPr>
          <w:color w:val="000000"/>
          <w:szCs w:val="28"/>
        </w:rPr>
        <w:t>р</w:t>
      </w:r>
      <w:r w:rsidRPr="00611205">
        <w:rPr>
          <w:color w:val="000000"/>
          <w:szCs w:val="28"/>
          <w:vertAlign w:val="subscript"/>
          <w:lang w:val="en-US"/>
        </w:rPr>
        <w:t>j</w:t>
      </w:r>
      <w:r w:rsidRPr="005F41A8">
        <w:rPr>
          <w:bCs/>
          <w:color w:val="000000"/>
          <w:szCs w:val="28"/>
          <w:lang w:val="kk-KZ"/>
        </w:rPr>
        <w:t xml:space="preserve">ұтысының математикалық күтімінің </w:t>
      </w:r>
      <w:r w:rsidRPr="00611205">
        <w:rPr>
          <w:bCs/>
          <w:color w:val="000000"/>
          <w:szCs w:val="28"/>
          <w:lang w:val="en-US"/>
        </w:rPr>
        <w:t>i</w:t>
      </w:r>
      <w:r w:rsidRPr="00E606A5">
        <w:rPr>
          <w:bCs/>
          <w:color w:val="000000"/>
          <w:szCs w:val="28"/>
          <w:lang w:val="en-US"/>
        </w:rPr>
        <w:t xml:space="preserve"> – </w:t>
      </w:r>
      <w:r w:rsidRPr="005F41A8">
        <w:rPr>
          <w:bCs/>
          <w:color w:val="000000"/>
          <w:szCs w:val="28"/>
          <w:lang w:val="kk-KZ"/>
        </w:rPr>
        <w:t xml:space="preserve">ші стратегиясын анықтау арқылы жүргізіледі, </w:t>
      </w:r>
      <w:r w:rsidRPr="005F41A8">
        <w:rPr>
          <w:color w:val="000000"/>
          <w:szCs w:val="28"/>
          <w:lang w:val="kk-KZ"/>
        </w:rPr>
        <w:t xml:space="preserve">мұнда </w:t>
      </w:r>
      <w:r w:rsidRPr="005F41A8">
        <w:rPr>
          <w:color w:val="000000"/>
          <w:szCs w:val="28"/>
        </w:rPr>
        <w:t>р</w:t>
      </w:r>
      <w:r w:rsidRPr="00611205">
        <w:rPr>
          <w:color w:val="000000"/>
          <w:szCs w:val="28"/>
          <w:vertAlign w:val="subscript"/>
          <w:lang w:val="en-US"/>
        </w:rPr>
        <w:t>j</w:t>
      </w:r>
      <w:r w:rsidRPr="00E606A5">
        <w:rPr>
          <w:color w:val="000000"/>
          <w:szCs w:val="28"/>
          <w:lang w:val="en-US"/>
        </w:rPr>
        <w:t xml:space="preserve"> – </w:t>
      </w:r>
      <w:r w:rsidRPr="005F41A8">
        <w:rPr>
          <w:color w:val="000000"/>
          <w:szCs w:val="28"/>
          <w:lang w:val="kk-KZ"/>
        </w:rPr>
        <w:t xml:space="preserve">табиғат </w:t>
      </w:r>
      <w:r w:rsidRPr="005F41A8">
        <w:rPr>
          <w:color w:val="000000"/>
          <w:szCs w:val="28"/>
        </w:rPr>
        <w:t>П</w:t>
      </w:r>
      <w:r w:rsidRPr="005F41A8">
        <w:rPr>
          <w:color w:val="000000"/>
          <w:szCs w:val="28"/>
          <w:vertAlign w:val="subscript"/>
          <w:lang w:val="en-US"/>
        </w:rPr>
        <w:t>j</w:t>
      </w:r>
      <w:r w:rsidRPr="005F41A8">
        <w:rPr>
          <w:color w:val="000000"/>
          <w:szCs w:val="28"/>
          <w:lang w:val="kk-KZ"/>
        </w:rPr>
        <w:t>күйінің пайда болу ықтималдығы.</w:t>
      </w:r>
    </w:p>
    <w:p w:rsidR="00081D1B" w:rsidRPr="005F41A8" w:rsidRDefault="00081D1B" w:rsidP="00081D1B">
      <w:pPr>
        <w:shd w:val="clear" w:color="auto" w:fill="FFFFFF"/>
        <w:jc w:val="both"/>
        <w:rPr>
          <w:color w:val="000000"/>
          <w:szCs w:val="28"/>
          <w:lang w:val="kk-KZ"/>
        </w:rPr>
      </w:pPr>
      <w:r w:rsidRPr="005F41A8">
        <w:rPr>
          <w:color w:val="000000"/>
          <w:szCs w:val="28"/>
          <w:lang w:val="kk-KZ"/>
        </w:rPr>
        <w:t xml:space="preserve">Бастапқы матрица әр жолдың математикалық күтімінен тұратын бір бағанамен толықтырылады: </w:t>
      </w:r>
    </w:p>
    <w:p w:rsidR="00081D1B" w:rsidRPr="005F41A8" w:rsidRDefault="00081D1B" w:rsidP="00081D1B">
      <w:pPr>
        <w:shd w:val="clear" w:color="auto" w:fill="FFFFFF"/>
        <w:jc w:val="center"/>
        <w:rPr>
          <w:bCs/>
          <w:color w:val="000000"/>
          <w:szCs w:val="28"/>
          <w:lang w:val="kk-KZ"/>
        </w:rPr>
      </w:pPr>
      <w:r w:rsidRPr="005F41A8">
        <w:rPr>
          <w:color w:val="000000"/>
          <w:szCs w:val="28"/>
          <w:lang w:val="kk-KZ"/>
        </w:rPr>
        <w:t>S</w:t>
      </w:r>
      <w:r w:rsidRPr="005F41A8">
        <w:rPr>
          <w:color w:val="000000"/>
          <w:szCs w:val="28"/>
          <w:vertAlign w:val="subscript"/>
          <w:lang w:val="kk-KZ"/>
        </w:rPr>
        <w:t>BLi</w:t>
      </w:r>
      <w:r w:rsidRPr="005F41A8">
        <w:rPr>
          <w:color w:val="000000"/>
          <w:szCs w:val="28"/>
          <w:lang w:val="kk-KZ"/>
        </w:rPr>
        <w:t>=</w:t>
      </w:r>
      <w:r w:rsidRPr="005F41A8">
        <w:rPr>
          <w:bCs/>
          <w:color w:val="000000"/>
          <w:position w:val="-28"/>
          <w:szCs w:val="28"/>
        </w:rPr>
        <w:object w:dxaOrig="780" w:dyaOrig="680">
          <v:shape id="_x0000_i1028" type="#_x0000_t75" style="width:39pt;height:33.75pt" o:ole="">
            <v:imagedata r:id="rId10" o:title=""/>
          </v:shape>
          <o:OLEObject Type="Embed" ProgID="Equation.3" ShapeID="_x0000_i1028" DrawAspect="Content" ObjectID="_1600029197" r:id="rId11"/>
        </w:object>
      </w:r>
      <w:r w:rsidRPr="005F41A8">
        <w:rPr>
          <w:bCs/>
          <w:color w:val="000000"/>
          <w:szCs w:val="28"/>
          <w:lang w:val="kk-KZ"/>
        </w:rPr>
        <w:t>,  (i=</w:t>
      </w:r>
      <w:r w:rsidRPr="005F41A8">
        <w:rPr>
          <w:bCs/>
          <w:color w:val="000000"/>
          <w:position w:val="-10"/>
          <w:szCs w:val="28"/>
          <w:lang w:val="en-US"/>
        </w:rPr>
        <w:object w:dxaOrig="400" w:dyaOrig="380">
          <v:shape id="_x0000_i1029" type="#_x0000_t75" style="width:20.25pt;height:18.75pt" o:ole="">
            <v:imagedata r:id="rId12" o:title=""/>
          </v:shape>
          <o:OLEObject Type="Embed" ProgID="Equation.3" ShapeID="_x0000_i1029" DrawAspect="Content" ObjectID="_1600029198" r:id="rId13"/>
        </w:object>
      </w:r>
      <w:r w:rsidRPr="005F41A8">
        <w:rPr>
          <w:bCs/>
          <w:color w:val="000000"/>
          <w:szCs w:val="28"/>
          <w:lang w:val="kk-KZ"/>
        </w:rPr>
        <w:t>).</w:t>
      </w:r>
    </w:p>
    <w:p w:rsidR="00081D1B" w:rsidRPr="005F41A8" w:rsidRDefault="00081D1B" w:rsidP="00081D1B">
      <w:pPr>
        <w:shd w:val="clear" w:color="auto" w:fill="FFFFFF"/>
        <w:jc w:val="both"/>
        <w:rPr>
          <w:color w:val="000000"/>
          <w:szCs w:val="28"/>
          <w:lang w:val="kk-KZ"/>
        </w:rPr>
      </w:pPr>
      <w:r w:rsidRPr="005F41A8">
        <w:rPr>
          <w:color w:val="000000"/>
          <w:szCs w:val="28"/>
          <w:lang w:val="kk-KZ"/>
        </w:rPr>
        <w:t>Жолында S</w:t>
      </w:r>
      <w:r w:rsidRPr="005F41A8">
        <w:rPr>
          <w:color w:val="000000"/>
          <w:szCs w:val="28"/>
          <w:vertAlign w:val="subscript"/>
          <w:lang w:val="kk-KZ"/>
        </w:rPr>
        <w:t>BLi</w:t>
      </w:r>
      <w:r w:rsidRPr="005F41A8">
        <w:rPr>
          <w:color w:val="000000"/>
          <w:szCs w:val="28"/>
          <w:lang w:val="kk-KZ"/>
        </w:rPr>
        <w:t xml:space="preserve">ең аз мәні бар стратегия таңдалады: </w:t>
      </w:r>
    </w:p>
    <w:p w:rsidR="00081D1B" w:rsidRPr="005F41A8" w:rsidRDefault="00081D1B" w:rsidP="00081D1B">
      <w:pPr>
        <w:shd w:val="clear" w:color="auto" w:fill="FFFFFF"/>
        <w:jc w:val="center"/>
        <w:rPr>
          <w:bCs/>
          <w:color w:val="000000"/>
          <w:szCs w:val="28"/>
          <w:lang w:val="kk-KZ"/>
        </w:rPr>
      </w:pPr>
      <w:r w:rsidRPr="005F41A8">
        <w:rPr>
          <w:color w:val="000000"/>
          <w:szCs w:val="28"/>
          <w:lang w:val="kk-KZ"/>
        </w:rPr>
        <w:t>S</w:t>
      </w:r>
      <w:r w:rsidRPr="005F41A8">
        <w:rPr>
          <w:color w:val="000000"/>
          <w:szCs w:val="28"/>
          <w:vertAlign w:val="subscript"/>
          <w:lang w:val="kk-KZ"/>
        </w:rPr>
        <w:t>BL</w:t>
      </w:r>
      <w:r w:rsidRPr="005F41A8">
        <w:rPr>
          <w:color w:val="000000"/>
          <w:szCs w:val="28"/>
          <w:vertAlign w:val="superscript"/>
          <w:lang w:val="kk-KZ"/>
        </w:rPr>
        <w:t>*</w:t>
      </w:r>
      <w:r w:rsidRPr="005F41A8">
        <w:rPr>
          <w:color w:val="000000"/>
          <w:szCs w:val="28"/>
          <w:lang w:val="kk-KZ"/>
        </w:rPr>
        <w:t>=</w:t>
      </w:r>
      <w:r w:rsidRPr="005F41A8">
        <w:rPr>
          <w:color w:val="000000"/>
          <w:position w:val="-20"/>
          <w:szCs w:val="28"/>
        </w:rPr>
        <w:object w:dxaOrig="460" w:dyaOrig="440">
          <v:shape id="_x0000_i1030" type="#_x0000_t75" style="width:23.25pt;height:21.75pt" o:ole="">
            <v:imagedata r:id="rId14" o:title=""/>
          </v:shape>
          <o:OLEObject Type="Embed" ProgID="Equation.3" ShapeID="_x0000_i1030" DrawAspect="Content" ObjectID="_1600029199" r:id="rId15"/>
        </w:object>
      </w:r>
      <w:r w:rsidRPr="005F41A8">
        <w:rPr>
          <w:bCs/>
          <w:color w:val="000000"/>
          <w:position w:val="-28"/>
          <w:szCs w:val="28"/>
        </w:rPr>
        <w:object w:dxaOrig="780" w:dyaOrig="680">
          <v:shape id="_x0000_i1031" type="#_x0000_t75" style="width:39pt;height:33.75pt" o:ole="">
            <v:imagedata r:id="rId10" o:title=""/>
          </v:shape>
          <o:OLEObject Type="Embed" ProgID="Equation.3" ShapeID="_x0000_i1031" DrawAspect="Content" ObjectID="_1600029200" r:id="rId16"/>
        </w:object>
      </w:r>
      <w:r w:rsidRPr="005F41A8">
        <w:rPr>
          <w:bCs/>
          <w:color w:val="000000"/>
          <w:szCs w:val="28"/>
          <w:lang w:val="kk-KZ"/>
        </w:rPr>
        <w:t>,  (i=</w:t>
      </w:r>
      <w:r w:rsidRPr="005F41A8">
        <w:rPr>
          <w:bCs/>
          <w:color w:val="000000"/>
          <w:position w:val="-10"/>
          <w:szCs w:val="28"/>
          <w:lang w:val="en-US"/>
        </w:rPr>
        <w:object w:dxaOrig="400" w:dyaOrig="380">
          <v:shape id="_x0000_i1032" type="#_x0000_t75" style="width:20.25pt;height:18.75pt" o:ole="">
            <v:imagedata r:id="rId12" o:title=""/>
          </v:shape>
          <o:OLEObject Type="Embed" ProgID="Equation.3" ShapeID="_x0000_i1032" DrawAspect="Content" ObjectID="_1600029201" r:id="rId17"/>
        </w:object>
      </w:r>
      <w:r w:rsidRPr="005F41A8">
        <w:rPr>
          <w:bCs/>
          <w:color w:val="000000"/>
          <w:szCs w:val="28"/>
          <w:lang w:val="kk-KZ"/>
        </w:rPr>
        <w:t>).</w:t>
      </w:r>
    </w:p>
    <w:p w:rsidR="00081D1B" w:rsidRPr="005F41A8" w:rsidRDefault="00081D1B" w:rsidP="00081D1B">
      <w:pPr>
        <w:shd w:val="clear" w:color="auto" w:fill="FFFFFF"/>
        <w:jc w:val="both"/>
        <w:rPr>
          <w:color w:val="000000"/>
          <w:szCs w:val="28"/>
          <w:lang w:val="kk-KZ"/>
        </w:rPr>
      </w:pPr>
      <w:r w:rsidRPr="005F41A8">
        <w:rPr>
          <w:color w:val="000000"/>
          <w:szCs w:val="28"/>
          <w:lang w:val="kk-KZ"/>
        </w:rPr>
        <w:t>Бұл критерий келесі жағдайларда қолданылады: табиғат күйінің ықтималдығы белгілі және уақытқа тәуелді емес (объективті есептелген немесе субъективті белгіленген); стратегиялар бірнеше рет таңдалады;таңдауды жүзеге асыруда қандайда бір тәуекелге жол беріледі.</w:t>
      </w:r>
    </w:p>
    <w:p w:rsidR="00081D1B" w:rsidRPr="005F41A8" w:rsidRDefault="00081D1B" w:rsidP="00081D1B">
      <w:pPr>
        <w:shd w:val="clear" w:color="auto" w:fill="FFFFFF"/>
        <w:jc w:val="both"/>
        <w:rPr>
          <w:color w:val="000000"/>
          <w:szCs w:val="28"/>
          <w:lang w:val="kk-KZ"/>
        </w:rPr>
      </w:pPr>
      <w:r w:rsidRPr="005F41A8">
        <w:rPr>
          <w:bCs/>
          <w:color w:val="000000"/>
          <w:szCs w:val="28"/>
          <w:lang w:val="kk-KZ"/>
        </w:rPr>
        <w:lastRenderedPageBreak/>
        <w:t>ВL</w:t>
      </w:r>
      <w:r w:rsidRPr="005F41A8">
        <w:rPr>
          <w:color w:val="000000"/>
          <w:szCs w:val="28"/>
          <w:lang w:val="kk-KZ"/>
        </w:rPr>
        <w:t>-критерийі жауапкершілігі аз жағдайларда қолданылады, оқиға бірнеше рет қайталанатын бо</w:t>
      </w:r>
      <w:r>
        <w:rPr>
          <w:color w:val="000000"/>
          <w:szCs w:val="28"/>
          <w:lang w:val="kk-KZ"/>
        </w:rPr>
        <w:t>л</w:t>
      </w:r>
      <w:r w:rsidRPr="005F41A8">
        <w:rPr>
          <w:color w:val="000000"/>
          <w:szCs w:val="28"/>
          <w:lang w:val="kk-KZ"/>
        </w:rPr>
        <w:t xml:space="preserve">ғанда, мысалы,  </w:t>
      </w:r>
      <w:r>
        <w:rPr>
          <w:color w:val="000000"/>
          <w:szCs w:val="28"/>
          <w:lang w:val="kk-KZ"/>
        </w:rPr>
        <w:t>жедел</w:t>
      </w:r>
      <w:r w:rsidRPr="005F41A8">
        <w:rPr>
          <w:color w:val="000000"/>
          <w:szCs w:val="28"/>
          <w:lang w:val="kk-KZ"/>
        </w:rPr>
        <w:t xml:space="preserve"> жоспарлау.</w:t>
      </w:r>
    </w:p>
    <w:p w:rsidR="00081D1B" w:rsidRPr="005F41A8" w:rsidRDefault="00081D1B" w:rsidP="00081D1B">
      <w:pPr>
        <w:shd w:val="clear" w:color="auto" w:fill="FFFFFF"/>
        <w:jc w:val="both"/>
        <w:rPr>
          <w:szCs w:val="28"/>
          <w:lang w:val="kk-KZ"/>
        </w:rPr>
      </w:pPr>
      <w:r w:rsidRPr="005F41A8">
        <w:rPr>
          <w:bCs/>
          <w:color w:val="000000"/>
          <w:szCs w:val="28"/>
          <w:lang w:val="kk-KZ"/>
        </w:rPr>
        <w:t xml:space="preserve">Мысал 7.2. </w:t>
      </w:r>
      <w:r w:rsidRPr="005F41A8">
        <w:rPr>
          <w:color w:val="000000"/>
          <w:szCs w:val="28"/>
          <w:lang w:val="kk-KZ"/>
        </w:rPr>
        <w:t xml:space="preserve">Фирма өндіріске жаңа өнім түрін шығарады. Тауар сұранысқа ие болуы үшін фирма жарнама компаниясын іске қосты. Нарықты бақылау нәтижесінде тұтынушы ақпаратты теледидар арқылы (50 </w:t>
      </w:r>
      <w:r w:rsidRPr="005F41A8">
        <w:rPr>
          <w:iCs/>
          <w:color w:val="000000"/>
          <w:szCs w:val="28"/>
          <w:lang w:val="kk-KZ"/>
        </w:rPr>
        <w:t>%)- П</w:t>
      </w:r>
      <w:r w:rsidRPr="005F41A8">
        <w:rPr>
          <w:iCs/>
          <w:color w:val="000000"/>
          <w:szCs w:val="28"/>
          <w:vertAlign w:val="subscript"/>
          <w:lang w:val="kk-KZ"/>
        </w:rPr>
        <w:t>1</w:t>
      </w:r>
      <w:r w:rsidRPr="005F41A8">
        <w:rPr>
          <w:iCs/>
          <w:color w:val="000000"/>
          <w:szCs w:val="28"/>
          <w:lang w:val="kk-KZ"/>
        </w:rPr>
        <w:t xml:space="preserve">, </w:t>
      </w:r>
      <w:r w:rsidRPr="005F41A8">
        <w:rPr>
          <w:color w:val="000000"/>
          <w:szCs w:val="28"/>
          <w:lang w:val="kk-KZ"/>
        </w:rPr>
        <w:t xml:space="preserve">радиохабар арқылы (20 </w:t>
      </w:r>
      <w:r w:rsidRPr="005F41A8">
        <w:rPr>
          <w:iCs/>
          <w:color w:val="000000"/>
          <w:szCs w:val="28"/>
          <w:lang w:val="kk-KZ"/>
        </w:rPr>
        <w:t>%)- П</w:t>
      </w:r>
      <w:r w:rsidRPr="005F41A8">
        <w:rPr>
          <w:color w:val="000000"/>
          <w:szCs w:val="28"/>
          <w:vertAlign w:val="subscript"/>
          <w:lang w:val="kk-KZ"/>
        </w:rPr>
        <w:t>2</w:t>
      </w:r>
      <w:r w:rsidRPr="005F41A8">
        <w:rPr>
          <w:color w:val="000000"/>
          <w:szCs w:val="28"/>
          <w:lang w:val="kk-KZ"/>
        </w:rPr>
        <w:t>, баспа құралдары арқылы (30 %) – Пз алатыны анықталды.</w:t>
      </w:r>
    </w:p>
    <w:p w:rsidR="00081D1B" w:rsidRPr="005F41A8" w:rsidRDefault="00081D1B" w:rsidP="00081D1B">
      <w:pPr>
        <w:shd w:val="clear" w:color="auto" w:fill="FFFFFF"/>
        <w:jc w:val="both"/>
        <w:rPr>
          <w:color w:val="000000"/>
          <w:szCs w:val="28"/>
          <w:lang w:val="kk-KZ"/>
        </w:rPr>
      </w:pPr>
      <w:r w:rsidRPr="005F41A8">
        <w:rPr>
          <w:color w:val="000000"/>
          <w:szCs w:val="28"/>
          <w:lang w:val="kk-KZ"/>
        </w:rPr>
        <w:t>Фирманың маркетологтары жарнамалық шараларды өткізудің басталу уақытының   альтернативті нұсқаларын қарастыруда.</w:t>
      </w:r>
    </w:p>
    <w:p w:rsidR="00081D1B" w:rsidRPr="005F41A8" w:rsidRDefault="00081D1B" w:rsidP="00081D1B">
      <w:pPr>
        <w:shd w:val="clear" w:color="auto" w:fill="FFFFFF"/>
        <w:tabs>
          <w:tab w:val="left" w:pos="641"/>
        </w:tabs>
        <w:jc w:val="both"/>
        <w:rPr>
          <w:color w:val="000000"/>
          <w:szCs w:val="28"/>
          <w:lang w:val="kk-KZ"/>
        </w:rPr>
      </w:pPr>
      <w:r w:rsidRPr="005F41A8">
        <w:rPr>
          <w:color w:val="000000"/>
          <w:szCs w:val="28"/>
          <w:lang w:val="kk-KZ"/>
        </w:rPr>
        <w:t>Бірінші нұсқа  - жарнамалық шараларды өткізуді бастау уақыты тауарды өндіріске қосудың уақытымен сәйкес келеді(тауар дүкен сөрелерінде пайда болғанаға дейін)-А</w:t>
      </w:r>
      <w:r w:rsidRPr="005F41A8">
        <w:rPr>
          <w:color w:val="000000"/>
          <w:szCs w:val="28"/>
          <w:vertAlign w:val="subscript"/>
          <w:lang w:val="kk-KZ"/>
        </w:rPr>
        <w:t>1</w:t>
      </w:r>
      <w:r w:rsidRPr="005F41A8">
        <w:rPr>
          <w:color w:val="000000"/>
          <w:szCs w:val="28"/>
          <w:lang w:val="kk-KZ"/>
        </w:rPr>
        <w:t>;</w:t>
      </w:r>
    </w:p>
    <w:p w:rsidR="00081D1B" w:rsidRPr="005F41A8" w:rsidRDefault="00081D1B" w:rsidP="00081D1B">
      <w:pPr>
        <w:shd w:val="clear" w:color="auto" w:fill="FFFFFF"/>
        <w:tabs>
          <w:tab w:val="left" w:pos="641"/>
        </w:tabs>
        <w:jc w:val="both"/>
        <w:rPr>
          <w:iCs/>
          <w:color w:val="000000"/>
          <w:szCs w:val="28"/>
          <w:lang w:val="kk-KZ"/>
        </w:rPr>
      </w:pPr>
      <w:r w:rsidRPr="005F41A8">
        <w:rPr>
          <w:color w:val="000000"/>
          <w:szCs w:val="28"/>
          <w:lang w:val="kk-KZ"/>
        </w:rPr>
        <w:t xml:space="preserve">Екінші нұсқа - жарнамалық шараларды өткізу тауар нарыққа шыққанда басталады - </w:t>
      </w:r>
      <w:r w:rsidRPr="005F41A8">
        <w:rPr>
          <w:iCs/>
          <w:color w:val="000000"/>
          <w:szCs w:val="28"/>
          <w:lang w:val="kk-KZ"/>
        </w:rPr>
        <w:t>А</w:t>
      </w:r>
      <w:r w:rsidRPr="005F41A8">
        <w:rPr>
          <w:iCs/>
          <w:color w:val="000000"/>
          <w:szCs w:val="28"/>
          <w:vertAlign w:val="subscript"/>
          <w:lang w:val="kk-KZ"/>
        </w:rPr>
        <w:t>2</w:t>
      </w:r>
      <w:r w:rsidRPr="005F41A8">
        <w:rPr>
          <w:iCs/>
          <w:color w:val="000000"/>
          <w:szCs w:val="28"/>
          <w:lang w:val="kk-KZ"/>
        </w:rPr>
        <w:t>;</w:t>
      </w:r>
    </w:p>
    <w:p w:rsidR="00081D1B" w:rsidRPr="005F41A8" w:rsidRDefault="00081D1B" w:rsidP="00081D1B">
      <w:pPr>
        <w:shd w:val="clear" w:color="auto" w:fill="FFFFFF"/>
        <w:tabs>
          <w:tab w:val="left" w:pos="641"/>
        </w:tabs>
        <w:jc w:val="both"/>
        <w:rPr>
          <w:color w:val="000000"/>
          <w:szCs w:val="28"/>
          <w:lang w:val="kk-KZ"/>
        </w:rPr>
      </w:pPr>
      <w:r w:rsidRPr="005F41A8">
        <w:rPr>
          <w:color w:val="000000"/>
          <w:szCs w:val="28"/>
          <w:lang w:val="kk-KZ"/>
        </w:rPr>
        <w:t>Үшінші нұсқа— жарнамалық шаралар тауар нарыққа шыққаннан кейін белгілі бір уақыттан  соң басталады (егер тауарға сұраныстың болмауы оның жаңа немесе тұтынушыға таныс болмауына байланысты болса)- Аз.</w:t>
      </w:r>
    </w:p>
    <w:p w:rsidR="00081D1B" w:rsidRPr="005F41A8" w:rsidRDefault="00081D1B" w:rsidP="00081D1B">
      <w:pPr>
        <w:shd w:val="clear" w:color="auto" w:fill="FFFFFF"/>
        <w:tabs>
          <w:tab w:val="left" w:pos="641"/>
        </w:tabs>
        <w:jc w:val="both"/>
        <w:rPr>
          <w:color w:val="000000"/>
          <w:szCs w:val="28"/>
          <w:lang w:val="kk-KZ"/>
        </w:rPr>
      </w:pPr>
      <w:r w:rsidRPr="005F41A8">
        <w:rPr>
          <w:color w:val="000000"/>
          <w:szCs w:val="28"/>
          <w:lang w:val="kk-KZ"/>
        </w:rPr>
        <w:t>Табиғаттың көрсетілген жағдайындағы жарнама өткізудің шығындар матрицасы берілген 7.4.кесте</w:t>
      </w:r>
    </w:p>
    <w:p w:rsidR="00081D1B" w:rsidRPr="005F41A8" w:rsidRDefault="00081D1B" w:rsidP="00081D1B">
      <w:pPr>
        <w:shd w:val="clear" w:color="auto" w:fill="FFFFFF"/>
        <w:tabs>
          <w:tab w:val="left" w:pos="641"/>
        </w:tabs>
        <w:rPr>
          <w:bCs/>
          <w:color w:val="000000"/>
          <w:szCs w:val="28"/>
          <w:lang w:val="kk-KZ"/>
        </w:rPr>
      </w:pPr>
      <w:r>
        <w:rPr>
          <w:color w:val="000000"/>
          <w:szCs w:val="28"/>
          <w:lang w:val="kk-KZ"/>
        </w:rPr>
        <w:t>К</w:t>
      </w:r>
      <w:r w:rsidRPr="005F41A8">
        <w:rPr>
          <w:color w:val="000000"/>
          <w:szCs w:val="28"/>
          <w:lang w:val="kk-KZ"/>
        </w:rPr>
        <w:t>есте</w:t>
      </w:r>
      <w:r>
        <w:rPr>
          <w:color w:val="000000"/>
          <w:szCs w:val="28"/>
          <w:lang w:val="kk-KZ"/>
        </w:rPr>
        <w:t xml:space="preserve"> 7.4</w:t>
      </w:r>
    </w:p>
    <w:tbl>
      <w:tblPr>
        <w:tblW w:w="0" w:type="auto"/>
        <w:tblInd w:w="1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643"/>
        <w:gridCol w:w="1643"/>
        <w:gridCol w:w="1565"/>
        <w:gridCol w:w="1080"/>
      </w:tblGrid>
      <w:tr w:rsidR="00081D1B" w:rsidRPr="000C3F41" w:rsidTr="003A7C9B">
        <w:tc>
          <w:tcPr>
            <w:tcW w:w="828"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iCs/>
                <w:color w:val="000000"/>
                <w:szCs w:val="28"/>
                <w:lang w:val="en-US"/>
              </w:rPr>
              <w:t>A</w:t>
            </w:r>
            <w:r w:rsidRPr="000C3F41">
              <w:rPr>
                <w:iCs/>
                <w:color w:val="000000"/>
                <w:szCs w:val="28"/>
                <w:vertAlign w:val="subscript"/>
                <w:lang w:val="en-US"/>
              </w:rPr>
              <w:t>i</w:t>
            </w:r>
          </w:p>
        </w:tc>
        <w:tc>
          <w:tcPr>
            <w:tcW w:w="5931" w:type="dxa"/>
            <w:gridSpan w:val="4"/>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iCs/>
                <w:color w:val="000000"/>
                <w:szCs w:val="28"/>
              </w:rPr>
              <w:t>П</w:t>
            </w:r>
            <w:r w:rsidRPr="000C3F41">
              <w:rPr>
                <w:iCs/>
                <w:color w:val="000000"/>
                <w:szCs w:val="28"/>
                <w:lang w:val="en-US"/>
              </w:rPr>
              <w:t>j</w:t>
            </w:r>
          </w:p>
        </w:tc>
      </w:tr>
      <w:tr w:rsidR="00081D1B" w:rsidRPr="000C3F41" w:rsidTr="003A7C9B">
        <w:tc>
          <w:tcPr>
            <w:tcW w:w="828" w:type="dxa"/>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rPr>
                <w:color w:val="000000"/>
                <w:szCs w:val="28"/>
              </w:rPr>
            </w:pP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р</w:t>
            </w:r>
            <w:r w:rsidRPr="000C3F41">
              <w:rPr>
                <w:color w:val="000000"/>
                <w:szCs w:val="28"/>
                <w:vertAlign w:val="subscript"/>
              </w:rPr>
              <w:t>1</w:t>
            </w:r>
            <w:r w:rsidRPr="000C3F41">
              <w:rPr>
                <w:color w:val="000000"/>
                <w:szCs w:val="28"/>
              </w:rPr>
              <w:t xml:space="preserve"> (П</w:t>
            </w:r>
            <w:r w:rsidRPr="000C3F41">
              <w:rPr>
                <w:color w:val="000000"/>
                <w:szCs w:val="28"/>
                <w:vertAlign w:val="subscript"/>
              </w:rPr>
              <w:t>1</w:t>
            </w:r>
            <w:r w:rsidRPr="000C3F41">
              <w:rPr>
                <w:color w:val="000000"/>
                <w:szCs w:val="28"/>
              </w:rPr>
              <w:t>)=0,5</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р</w:t>
            </w:r>
            <w:r w:rsidRPr="000C3F41">
              <w:rPr>
                <w:color w:val="000000"/>
                <w:szCs w:val="28"/>
                <w:vertAlign w:val="subscript"/>
              </w:rPr>
              <w:t>2</w:t>
            </w:r>
            <w:r w:rsidRPr="000C3F41">
              <w:rPr>
                <w:color w:val="000000"/>
                <w:szCs w:val="28"/>
              </w:rPr>
              <w:t xml:space="preserve"> (П</w:t>
            </w:r>
            <w:r w:rsidRPr="000C3F41">
              <w:rPr>
                <w:color w:val="000000"/>
                <w:szCs w:val="28"/>
                <w:vertAlign w:val="subscript"/>
              </w:rPr>
              <w:t>2</w:t>
            </w:r>
            <w:r w:rsidRPr="000C3F41">
              <w:rPr>
                <w:color w:val="000000"/>
                <w:szCs w:val="28"/>
              </w:rPr>
              <w:t>)=0,2</w:t>
            </w:r>
          </w:p>
        </w:tc>
        <w:tc>
          <w:tcPr>
            <w:tcW w:w="156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р</w:t>
            </w:r>
            <w:r w:rsidRPr="000C3F41">
              <w:rPr>
                <w:color w:val="000000"/>
                <w:szCs w:val="28"/>
                <w:vertAlign w:val="subscript"/>
              </w:rPr>
              <w:t>3</w:t>
            </w:r>
            <w:r w:rsidRPr="000C3F41">
              <w:rPr>
                <w:color w:val="000000"/>
                <w:szCs w:val="28"/>
              </w:rPr>
              <w:t>(П</w:t>
            </w:r>
            <w:r w:rsidRPr="000C3F41">
              <w:rPr>
                <w:color w:val="000000"/>
                <w:szCs w:val="28"/>
                <w:vertAlign w:val="subscript"/>
              </w:rPr>
              <w:t>3</w:t>
            </w:r>
            <w:r w:rsidRPr="000C3F41">
              <w:rPr>
                <w:color w:val="000000"/>
                <w:szCs w:val="28"/>
              </w:rPr>
              <w:t>)=0,3</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S</w:t>
            </w:r>
            <w:r w:rsidRPr="000C3F41">
              <w:rPr>
                <w:color w:val="000000"/>
                <w:szCs w:val="28"/>
                <w:vertAlign w:val="subscript"/>
                <w:lang w:val="en-US"/>
              </w:rPr>
              <w:t>BLi</w:t>
            </w:r>
          </w:p>
        </w:tc>
      </w:tr>
      <w:tr w:rsidR="00081D1B" w:rsidRPr="000C3F41" w:rsidTr="003A7C9B">
        <w:tc>
          <w:tcPr>
            <w:tcW w:w="82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1</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8</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6</w:t>
            </w:r>
          </w:p>
        </w:tc>
        <w:tc>
          <w:tcPr>
            <w:tcW w:w="156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5</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6,7</w:t>
            </w:r>
          </w:p>
        </w:tc>
      </w:tr>
      <w:tr w:rsidR="00081D1B" w:rsidRPr="000C3F41" w:rsidTr="003A7C9B">
        <w:tc>
          <w:tcPr>
            <w:tcW w:w="82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2</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10</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7</w:t>
            </w:r>
          </w:p>
        </w:tc>
        <w:tc>
          <w:tcPr>
            <w:tcW w:w="156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9</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9.1</w:t>
            </w:r>
          </w:p>
        </w:tc>
      </w:tr>
      <w:tr w:rsidR="00081D1B" w:rsidRPr="000C3F41" w:rsidTr="003A7C9B">
        <w:tc>
          <w:tcPr>
            <w:tcW w:w="828"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А</w:t>
            </w:r>
            <w:r w:rsidRPr="000C3F41">
              <w:rPr>
                <w:color w:val="000000"/>
                <w:szCs w:val="28"/>
                <w:vertAlign w:val="subscript"/>
              </w:rPr>
              <w:t>3</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12</w:t>
            </w:r>
          </w:p>
        </w:tc>
        <w:tc>
          <w:tcPr>
            <w:tcW w:w="164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11</w:t>
            </w:r>
          </w:p>
        </w:tc>
        <w:tc>
          <w:tcPr>
            <w:tcW w:w="156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13</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12,1</w:t>
            </w:r>
          </w:p>
        </w:tc>
      </w:tr>
    </w:tbl>
    <w:p w:rsidR="00081D1B" w:rsidRPr="005F41A8" w:rsidRDefault="00081D1B" w:rsidP="00081D1B">
      <w:pPr>
        <w:shd w:val="clear" w:color="auto" w:fill="FFFFFF"/>
        <w:rPr>
          <w:szCs w:val="28"/>
        </w:rPr>
      </w:pPr>
    </w:p>
    <w:p w:rsidR="00081D1B" w:rsidRPr="005F41A8" w:rsidRDefault="00081D1B" w:rsidP="00081D1B">
      <w:pPr>
        <w:jc w:val="both"/>
        <w:rPr>
          <w:color w:val="000000"/>
          <w:szCs w:val="28"/>
          <w:lang w:val="kk-KZ"/>
        </w:rPr>
      </w:pPr>
      <w:r w:rsidRPr="005F41A8">
        <w:rPr>
          <w:szCs w:val="28"/>
          <w:lang w:val="kk-KZ"/>
        </w:rPr>
        <w:t>Берілген зерттеудің мақсаты</w:t>
      </w:r>
      <w:r w:rsidRPr="005F41A8">
        <w:rPr>
          <w:szCs w:val="28"/>
        </w:rPr>
        <w:t xml:space="preserve">– </w:t>
      </w:r>
      <w:r w:rsidRPr="005F41A8">
        <w:rPr>
          <w:color w:val="000000"/>
          <w:szCs w:val="28"/>
          <w:lang w:val="kk-KZ"/>
        </w:rPr>
        <w:t>жарнамалық шараларды өткізуді бастау уақытын таңдау.</w:t>
      </w:r>
    </w:p>
    <w:p w:rsidR="00081D1B" w:rsidRPr="005F41A8" w:rsidRDefault="00081D1B" w:rsidP="00081D1B">
      <w:pPr>
        <w:jc w:val="both"/>
        <w:rPr>
          <w:szCs w:val="28"/>
          <w:lang w:val="kk-KZ"/>
        </w:rPr>
      </w:pPr>
      <w:r w:rsidRPr="005F41A8">
        <w:rPr>
          <w:szCs w:val="28"/>
          <w:lang w:val="kk-KZ"/>
        </w:rPr>
        <w:t xml:space="preserve">Шешу үшін </w:t>
      </w:r>
      <w:r w:rsidRPr="005F41A8">
        <w:rPr>
          <w:bCs/>
          <w:color w:val="000000"/>
          <w:szCs w:val="28"/>
          <w:lang w:val="kk-KZ"/>
        </w:rPr>
        <w:t>ВL</w:t>
      </w:r>
      <w:r w:rsidRPr="005F41A8">
        <w:rPr>
          <w:color w:val="000000"/>
          <w:szCs w:val="28"/>
          <w:lang w:val="kk-KZ"/>
        </w:rPr>
        <w:t>-</w:t>
      </w:r>
      <w:r w:rsidRPr="005F41A8">
        <w:rPr>
          <w:szCs w:val="28"/>
          <w:lang w:val="kk-KZ"/>
        </w:rPr>
        <w:t xml:space="preserve">критерийін таңдаймыз:  </w:t>
      </w:r>
    </w:p>
    <w:p w:rsidR="00081D1B" w:rsidRPr="005F41A8" w:rsidRDefault="00081D1B" w:rsidP="00081D1B">
      <w:pPr>
        <w:jc w:val="both"/>
        <w:rPr>
          <w:color w:val="000000"/>
          <w:szCs w:val="28"/>
          <w:lang w:val="kk-KZ"/>
        </w:rPr>
      </w:pPr>
      <w:r w:rsidRPr="005F41A8">
        <w:rPr>
          <w:color w:val="000000"/>
          <w:szCs w:val="28"/>
          <w:lang w:val="kk-KZ"/>
        </w:rPr>
        <w:t>S</w:t>
      </w:r>
      <w:r w:rsidRPr="005F41A8">
        <w:rPr>
          <w:color w:val="000000"/>
          <w:szCs w:val="28"/>
          <w:vertAlign w:val="subscript"/>
          <w:lang w:val="kk-KZ"/>
        </w:rPr>
        <w:t>BL1</w:t>
      </w:r>
      <w:r w:rsidRPr="005F41A8">
        <w:rPr>
          <w:color w:val="000000"/>
          <w:szCs w:val="28"/>
          <w:lang w:val="kk-KZ"/>
        </w:rPr>
        <w:t>=8·0,5+6·0,2+5·0,3=6,7;     S</w:t>
      </w:r>
      <w:r w:rsidRPr="005F41A8">
        <w:rPr>
          <w:color w:val="000000"/>
          <w:szCs w:val="28"/>
          <w:vertAlign w:val="subscript"/>
          <w:lang w:val="kk-KZ"/>
        </w:rPr>
        <w:t>BL2</w:t>
      </w:r>
      <w:r w:rsidRPr="005F41A8">
        <w:rPr>
          <w:color w:val="000000"/>
          <w:szCs w:val="28"/>
          <w:lang w:val="kk-KZ"/>
        </w:rPr>
        <w:t>=9,1;     S</w:t>
      </w:r>
      <w:r w:rsidRPr="005F41A8">
        <w:rPr>
          <w:color w:val="000000"/>
          <w:szCs w:val="28"/>
          <w:vertAlign w:val="subscript"/>
          <w:lang w:val="kk-KZ"/>
        </w:rPr>
        <w:t>BL3</w:t>
      </w:r>
      <w:r w:rsidRPr="005F41A8">
        <w:rPr>
          <w:color w:val="000000"/>
          <w:szCs w:val="28"/>
          <w:lang w:val="kk-KZ"/>
        </w:rPr>
        <w:t xml:space="preserve">=12,1. </w:t>
      </w:r>
    </w:p>
    <w:p w:rsidR="00081D1B" w:rsidRPr="005F41A8" w:rsidRDefault="00081D1B" w:rsidP="00081D1B">
      <w:pPr>
        <w:jc w:val="both"/>
        <w:rPr>
          <w:bCs/>
          <w:color w:val="000000"/>
          <w:szCs w:val="28"/>
          <w:lang w:val="kk-KZ"/>
        </w:rPr>
      </w:pPr>
      <w:r w:rsidRPr="005F41A8">
        <w:rPr>
          <w:color w:val="000000"/>
          <w:szCs w:val="28"/>
          <w:lang w:val="kk-KZ"/>
        </w:rPr>
        <w:t xml:space="preserve">Бірінші стратегияны таңдау тиімдірек, өйткені </w:t>
      </w:r>
      <w:r w:rsidRPr="005F41A8">
        <w:rPr>
          <w:bCs/>
          <w:color w:val="000000"/>
          <w:szCs w:val="28"/>
          <w:lang w:val="kk-KZ"/>
        </w:rPr>
        <w:t>ВL-критерийінің минималды мәні осы стратегияда және 6,7 тең.</w:t>
      </w:r>
    </w:p>
    <w:p w:rsidR="00081D1B" w:rsidRPr="00611205" w:rsidRDefault="00081D1B" w:rsidP="00081D1B">
      <w:pPr>
        <w:shd w:val="clear" w:color="auto" w:fill="FFFFFF"/>
        <w:jc w:val="both"/>
        <w:rPr>
          <w:bCs/>
          <w:color w:val="000000"/>
          <w:szCs w:val="28"/>
          <w:lang w:val="kk-KZ"/>
        </w:rPr>
      </w:pPr>
      <w:r w:rsidRPr="00611205">
        <w:rPr>
          <w:color w:val="000000"/>
          <w:szCs w:val="28"/>
          <w:lang w:val="kk-KZ"/>
        </w:rPr>
        <w:t>Вальд</w:t>
      </w:r>
      <w:r w:rsidRPr="005F41A8">
        <w:rPr>
          <w:color w:val="000000"/>
          <w:szCs w:val="28"/>
          <w:lang w:val="kk-KZ"/>
        </w:rPr>
        <w:t xml:space="preserve"> критерийі</w:t>
      </w:r>
      <w:r w:rsidRPr="00611205">
        <w:rPr>
          <w:bCs/>
          <w:color w:val="000000"/>
          <w:szCs w:val="28"/>
          <w:lang w:val="kk-KZ"/>
        </w:rPr>
        <w:t>(ММ-критерий</w:t>
      </w:r>
      <w:r w:rsidRPr="005F41A8">
        <w:rPr>
          <w:bCs/>
          <w:color w:val="000000"/>
          <w:szCs w:val="28"/>
          <w:lang w:val="kk-KZ"/>
        </w:rPr>
        <w:t>і</w:t>
      </w:r>
      <w:r w:rsidRPr="00611205">
        <w:rPr>
          <w:bCs/>
          <w:color w:val="000000"/>
          <w:szCs w:val="28"/>
          <w:lang w:val="kk-KZ"/>
        </w:rPr>
        <w:t xml:space="preserve">). </w:t>
      </w:r>
    </w:p>
    <w:p w:rsidR="00081D1B" w:rsidRPr="005F41A8" w:rsidRDefault="00081D1B" w:rsidP="00081D1B">
      <w:pPr>
        <w:shd w:val="clear" w:color="auto" w:fill="FFFFFF"/>
        <w:jc w:val="both"/>
        <w:rPr>
          <w:color w:val="000000"/>
          <w:szCs w:val="28"/>
          <w:lang w:val="kk-KZ"/>
        </w:rPr>
      </w:pPr>
      <w:r w:rsidRPr="005F41A8">
        <w:rPr>
          <w:color w:val="000000"/>
          <w:szCs w:val="28"/>
          <w:lang w:val="kk-KZ"/>
        </w:rPr>
        <w:t>Ең жақсы стратегия</w:t>
      </w:r>
      <w:r w:rsidRPr="00611205">
        <w:rPr>
          <w:color w:val="000000"/>
          <w:szCs w:val="28"/>
          <w:lang w:val="kk-KZ"/>
        </w:rPr>
        <w:t>Z</w:t>
      </w:r>
      <w:r w:rsidRPr="00611205">
        <w:rPr>
          <w:color w:val="000000"/>
          <w:szCs w:val="28"/>
          <w:vertAlign w:val="subscript"/>
          <w:lang w:val="kk-KZ"/>
        </w:rPr>
        <w:t>MM</w:t>
      </w:r>
      <w:r w:rsidRPr="00611205">
        <w:rPr>
          <w:color w:val="000000"/>
          <w:szCs w:val="28"/>
          <w:lang w:val="kk-KZ"/>
        </w:rPr>
        <w:t>=S</w:t>
      </w:r>
      <w:r w:rsidRPr="00611205">
        <w:rPr>
          <w:color w:val="000000"/>
          <w:szCs w:val="28"/>
          <w:vertAlign w:val="subscript"/>
          <w:lang w:val="kk-KZ"/>
        </w:rPr>
        <w:t>Вальда</w:t>
      </w:r>
      <w:r w:rsidRPr="00611205">
        <w:rPr>
          <w:color w:val="000000"/>
          <w:szCs w:val="28"/>
          <w:lang w:val="kk-KZ"/>
        </w:rPr>
        <w:t>*=</w:t>
      </w:r>
      <w:r w:rsidRPr="005F41A8">
        <w:rPr>
          <w:color w:val="000000"/>
          <w:position w:val="-22"/>
          <w:szCs w:val="28"/>
        </w:rPr>
        <w:object w:dxaOrig="1140" w:dyaOrig="460">
          <v:shape id="_x0000_i1033" type="#_x0000_t75" style="width:57pt;height:23.25pt" o:ole="">
            <v:imagedata r:id="rId18" o:title=""/>
          </v:shape>
          <o:OLEObject Type="Embed" ProgID="Equation.3" ShapeID="_x0000_i1033" DrawAspect="Content" ObjectID="_1600029202" r:id="rId19"/>
        </w:object>
      </w:r>
      <w:r w:rsidRPr="005F41A8">
        <w:rPr>
          <w:color w:val="000000"/>
          <w:szCs w:val="28"/>
          <w:lang w:val="kk-KZ"/>
        </w:rPr>
        <w:t>және ойынның төменгі құнымен сәйкес келеді.</w:t>
      </w:r>
    </w:p>
    <w:p w:rsidR="00081D1B" w:rsidRPr="005F41A8" w:rsidRDefault="00081D1B" w:rsidP="00081D1B">
      <w:pPr>
        <w:shd w:val="clear" w:color="auto" w:fill="FFFFFF"/>
        <w:jc w:val="both"/>
        <w:rPr>
          <w:color w:val="000000"/>
          <w:szCs w:val="28"/>
          <w:lang w:val="kk-KZ"/>
        </w:rPr>
      </w:pPr>
      <w:r w:rsidRPr="005F41A8">
        <w:rPr>
          <w:color w:val="000000"/>
          <w:szCs w:val="28"/>
          <w:lang w:val="kk-KZ"/>
        </w:rPr>
        <w:t>Бұл максиминдік критерий пессимисттік көзқарастысипаттайды (ең жаман оқиғаны хабардар етеді). Ойындарда бұл критерийді қолдана отырып, «әрқашан жамандыққа дайын бол!»</w:t>
      </w:r>
      <w:r>
        <w:rPr>
          <w:color w:val="000000"/>
          <w:szCs w:val="28"/>
          <w:lang w:val="kk-KZ"/>
        </w:rPr>
        <w:t xml:space="preserve"> жағдайы бағаланады</w:t>
      </w:r>
      <w:r w:rsidRPr="005F41A8">
        <w:rPr>
          <w:color w:val="000000"/>
          <w:szCs w:val="28"/>
          <w:lang w:val="kk-KZ"/>
        </w:rPr>
        <w:t>. Бұл критерий нәтижеминимакскритерий ретінде түсіндірілгенде қолданылады.</w:t>
      </w:r>
    </w:p>
    <w:p w:rsidR="00081D1B" w:rsidRPr="005F41A8" w:rsidRDefault="00081D1B" w:rsidP="00081D1B">
      <w:pPr>
        <w:jc w:val="both"/>
        <w:rPr>
          <w:szCs w:val="28"/>
          <w:lang w:val="kk-KZ"/>
        </w:rPr>
      </w:pPr>
      <w:r w:rsidRPr="005F41A8">
        <w:rPr>
          <w:color w:val="000000"/>
          <w:szCs w:val="28"/>
          <w:lang w:val="kk-KZ"/>
        </w:rPr>
        <w:t xml:space="preserve">Егер стратегияны таңдау нәтижесі шығын, зардап, айыппұлмен байланысты болса, онда </w:t>
      </w:r>
      <w:r>
        <w:rPr>
          <w:color w:val="000000"/>
          <w:szCs w:val="28"/>
          <w:lang w:val="kk-KZ"/>
        </w:rPr>
        <w:t>оңтайлы</w:t>
      </w:r>
      <w:r w:rsidRPr="005F41A8">
        <w:rPr>
          <w:color w:val="000000"/>
          <w:szCs w:val="28"/>
          <w:lang w:val="kk-KZ"/>
        </w:rPr>
        <w:t xml:space="preserve"> стратегия ретінде максимин критерий сәйкес келетін стратегия алынады. </w:t>
      </w:r>
      <w:r w:rsidRPr="005F41A8">
        <w:rPr>
          <w:szCs w:val="28"/>
          <w:lang w:val="kk-KZ"/>
        </w:rPr>
        <w:t xml:space="preserve">Осындай жолмен таңдап алынған стратегиялар толығымен тәуекелді болдырмайды. Бұл өзі қалаған нәтижеден </w:t>
      </w:r>
      <w:r w:rsidRPr="005F41A8">
        <w:rPr>
          <w:szCs w:val="28"/>
          <w:lang w:val="kk-KZ"/>
        </w:rPr>
        <w:lastRenderedPageBreak/>
        <w:t>нашар нәтижеге ұшырамайды дегенді білдіреді. Қандай табиғат жағдайлары болмаса да сәйкес нәтиже Z</w:t>
      </w:r>
      <w:r w:rsidRPr="005F41A8">
        <w:rPr>
          <w:szCs w:val="28"/>
          <w:vertAlign w:val="subscript"/>
          <w:lang w:val="kk-KZ"/>
        </w:rPr>
        <w:t>MM</w:t>
      </w:r>
      <w:r w:rsidRPr="005F41A8">
        <w:rPr>
          <w:szCs w:val="28"/>
          <w:lang w:val="kk-KZ"/>
        </w:rPr>
        <w:t xml:space="preserve"> кем бола</w:t>
      </w:r>
      <w:r w:rsidRPr="005F41A8">
        <w:rPr>
          <w:color w:val="000000"/>
          <w:szCs w:val="28"/>
          <w:lang w:val="kk-KZ"/>
        </w:rPr>
        <w:t xml:space="preserve"> алмайды. </w:t>
      </w:r>
    </w:p>
    <w:p w:rsidR="00081D1B" w:rsidRPr="005F41A8" w:rsidRDefault="00081D1B" w:rsidP="00081D1B">
      <w:pPr>
        <w:shd w:val="clear" w:color="auto" w:fill="FFFFFF"/>
        <w:jc w:val="both"/>
        <w:rPr>
          <w:color w:val="000000"/>
          <w:szCs w:val="28"/>
          <w:lang w:val="kk-KZ"/>
        </w:rPr>
      </w:pPr>
      <w:r w:rsidRPr="005F41A8">
        <w:rPr>
          <w:color w:val="000000"/>
          <w:szCs w:val="28"/>
          <w:lang w:val="kk-KZ"/>
        </w:rPr>
        <w:t>Оның қолданылу шарты мынандай: т</w:t>
      </w:r>
      <w:r>
        <w:rPr>
          <w:color w:val="000000"/>
          <w:szCs w:val="28"/>
          <w:lang w:val="kk-KZ"/>
        </w:rPr>
        <w:t>абиғат күйі</w:t>
      </w:r>
      <w:r w:rsidRPr="005F41A8">
        <w:rPr>
          <w:color w:val="000000"/>
          <w:szCs w:val="28"/>
          <w:lang w:val="kk-KZ"/>
        </w:rPr>
        <w:t>нің ықтималдығы белгісіз; стратегия бір рет таңдалады; кез-келген қауіп жойылады, яғни,табиғаттың кез-келген күйінде  Z</w:t>
      </w:r>
      <w:r w:rsidRPr="005F41A8">
        <w:rPr>
          <w:color w:val="000000"/>
          <w:szCs w:val="28"/>
          <w:vertAlign w:val="subscript"/>
          <w:lang w:val="kk-KZ"/>
        </w:rPr>
        <w:t>MM</w:t>
      </w:r>
      <w:r w:rsidRPr="005F41A8">
        <w:rPr>
          <w:color w:val="000000"/>
          <w:szCs w:val="28"/>
          <w:lang w:val="kk-KZ"/>
        </w:rPr>
        <w:t>аз нәтижеге жол берілмейді.</w:t>
      </w:r>
    </w:p>
    <w:p w:rsidR="00081D1B" w:rsidRPr="005F41A8" w:rsidRDefault="00081D1B" w:rsidP="00081D1B">
      <w:pPr>
        <w:shd w:val="clear" w:color="auto" w:fill="FFFFFF"/>
        <w:jc w:val="both"/>
        <w:rPr>
          <w:szCs w:val="28"/>
          <w:lang w:val="kk-KZ"/>
        </w:rPr>
      </w:pPr>
      <w:r w:rsidRPr="005F41A8">
        <w:rPr>
          <w:color w:val="000000"/>
          <w:szCs w:val="28"/>
          <w:lang w:val="kk-KZ"/>
        </w:rPr>
        <w:t xml:space="preserve">Бұл критерий аса жауапты және бір рет ғана қабылданатын шешімдерде қолданылады. </w:t>
      </w:r>
    </w:p>
    <w:p w:rsidR="00081D1B" w:rsidRPr="005F41A8" w:rsidRDefault="00081D1B" w:rsidP="00081D1B">
      <w:pPr>
        <w:shd w:val="clear" w:color="auto" w:fill="FFFFFF"/>
        <w:jc w:val="both"/>
        <w:rPr>
          <w:color w:val="000000"/>
          <w:szCs w:val="28"/>
          <w:lang w:val="kk-KZ"/>
        </w:rPr>
      </w:pPr>
      <w:r w:rsidRPr="005F41A8">
        <w:rPr>
          <w:bCs/>
          <w:color w:val="000000"/>
          <w:szCs w:val="28"/>
          <w:lang w:val="kk-KZ"/>
        </w:rPr>
        <w:t xml:space="preserve">Мысал 7.3. </w:t>
      </w:r>
      <w:r w:rsidRPr="005F41A8">
        <w:rPr>
          <w:color w:val="000000"/>
          <w:szCs w:val="28"/>
          <w:lang w:val="kk-KZ"/>
        </w:rPr>
        <w:t xml:space="preserve">4*3 табиғатты ойынды қарастырайық. </w:t>
      </w:r>
      <w:r w:rsidRPr="005F41A8">
        <w:rPr>
          <w:iCs/>
          <w:color w:val="000000"/>
          <w:szCs w:val="28"/>
          <w:lang w:val="kk-KZ"/>
        </w:rPr>
        <w:t>А</w:t>
      </w:r>
      <w:r w:rsidRPr="005F41A8">
        <w:rPr>
          <w:iCs/>
          <w:color w:val="000000"/>
          <w:szCs w:val="28"/>
          <w:vertAlign w:val="subscript"/>
          <w:lang w:val="kk-KZ"/>
        </w:rPr>
        <w:t>1</w:t>
      </w:r>
      <w:r w:rsidRPr="005F41A8">
        <w:rPr>
          <w:iCs/>
          <w:color w:val="000000"/>
          <w:szCs w:val="28"/>
          <w:lang w:val="kk-KZ"/>
        </w:rPr>
        <w:t>, А</w:t>
      </w:r>
      <w:r w:rsidRPr="005F41A8">
        <w:rPr>
          <w:iCs/>
          <w:color w:val="000000"/>
          <w:szCs w:val="28"/>
          <w:vertAlign w:val="subscript"/>
          <w:lang w:val="kk-KZ"/>
        </w:rPr>
        <w:t>2</w:t>
      </w:r>
      <w:r w:rsidRPr="005F41A8">
        <w:rPr>
          <w:iCs/>
          <w:color w:val="000000"/>
          <w:szCs w:val="28"/>
          <w:lang w:val="kk-KZ"/>
        </w:rPr>
        <w:t xml:space="preserve">, </w:t>
      </w:r>
      <w:r w:rsidRPr="005F41A8">
        <w:rPr>
          <w:color w:val="000000"/>
          <w:szCs w:val="28"/>
          <w:lang w:val="kk-KZ"/>
        </w:rPr>
        <w:t>Аз и А</w:t>
      </w:r>
      <w:r w:rsidRPr="005F41A8">
        <w:rPr>
          <w:color w:val="000000"/>
          <w:szCs w:val="28"/>
          <w:vertAlign w:val="subscript"/>
          <w:lang w:val="kk-KZ"/>
        </w:rPr>
        <w:t>4</w:t>
      </w:r>
      <w:r w:rsidRPr="005F41A8">
        <w:rPr>
          <w:color w:val="000000"/>
          <w:szCs w:val="28"/>
          <w:lang w:val="kk-KZ"/>
        </w:rPr>
        <w:t xml:space="preserve"> ойыншысының төрт стратегиясы және шарттың үш нұсқасымен П</w:t>
      </w:r>
      <w:r w:rsidRPr="005F41A8">
        <w:rPr>
          <w:color w:val="000000"/>
          <w:szCs w:val="28"/>
          <w:vertAlign w:val="subscript"/>
          <w:lang w:val="kk-KZ"/>
        </w:rPr>
        <w:t>1</w:t>
      </w:r>
      <w:r w:rsidRPr="005F41A8">
        <w:rPr>
          <w:color w:val="000000"/>
          <w:szCs w:val="28"/>
          <w:lang w:val="kk-KZ"/>
        </w:rPr>
        <w:t xml:space="preserve">, </w:t>
      </w:r>
      <w:r w:rsidRPr="005F41A8">
        <w:rPr>
          <w:iCs/>
          <w:color w:val="000000"/>
          <w:szCs w:val="28"/>
          <w:lang w:val="kk-KZ"/>
        </w:rPr>
        <w:t>П</w:t>
      </w:r>
      <w:r w:rsidRPr="005F41A8">
        <w:rPr>
          <w:iCs/>
          <w:color w:val="000000"/>
          <w:szCs w:val="28"/>
          <w:vertAlign w:val="subscript"/>
          <w:lang w:val="kk-KZ"/>
        </w:rPr>
        <w:t>2</w:t>
      </w:r>
      <w:r w:rsidRPr="005F41A8">
        <w:rPr>
          <w:color w:val="000000"/>
          <w:szCs w:val="28"/>
          <w:lang w:val="kk-KZ"/>
        </w:rPr>
        <w:t>и П</w:t>
      </w:r>
      <w:r w:rsidRPr="005F41A8">
        <w:rPr>
          <w:color w:val="000000"/>
          <w:szCs w:val="28"/>
          <w:vertAlign w:val="subscript"/>
          <w:lang w:val="kk-KZ"/>
        </w:rPr>
        <w:t>3</w:t>
      </w:r>
      <w:r w:rsidRPr="005F41A8">
        <w:rPr>
          <w:color w:val="000000"/>
          <w:szCs w:val="28"/>
          <w:lang w:val="kk-KZ"/>
        </w:rPr>
        <w:t xml:space="preserve">. Ұтыс матрицасы </w:t>
      </w:r>
      <w:r w:rsidRPr="005F41A8">
        <w:rPr>
          <w:color w:val="000000"/>
          <w:szCs w:val="28"/>
        </w:rPr>
        <w:t>7.5.</w:t>
      </w:r>
      <w:r w:rsidRPr="005F41A8">
        <w:rPr>
          <w:color w:val="000000"/>
          <w:szCs w:val="28"/>
          <w:lang w:val="kk-KZ"/>
        </w:rPr>
        <w:t xml:space="preserve"> кестеде берілген</w:t>
      </w:r>
    </w:p>
    <w:p w:rsidR="00081D1B" w:rsidRPr="005F41A8" w:rsidRDefault="00081D1B" w:rsidP="00081D1B">
      <w:pPr>
        <w:shd w:val="clear" w:color="auto" w:fill="FFFFFF"/>
        <w:rPr>
          <w:color w:val="000000"/>
          <w:szCs w:val="28"/>
          <w:lang w:val="kk-KZ"/>
        </w:rPr>
      </w:pPr>
      <w:r>
        <w:rPr>
          <w:color w:val="000000"/>
          <w:szCs w:val="28"/>
          <w:lang w:val="kk-KZ"/>
        </w:rPr>
        <w:t>К</w:t>
      </w:r>
      <w:r w:rsidRPr="005F41A8">
        <w:rPr>
          <w:color w:val="000000"/>
          <w:szCs w:val="28"/>
          <w:lang w:val="kk-KZ"/>
        </w:rPr>
        <w:t>есте</w:t>
      </w:r>
      <w:r w:rsidRPr="005F41A8">
        <w:rPr>
          <w:color w:val="000000"/>
          <w:szCs w:val="28"/>
        </w:rPr>
        <w:t>7.5</w:t>
      </w:r>
    </w:p>
    <w:tbl>
      <w:tblPr>
        <w:tblW w:w="0" w:type="auto"/>
        <w:tblInd w:w="2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5"/>
        <w:gridCol w:w="771"/>
        <w:gridCol w:w="706"/>
        <w:gridCol w:w="706"/>
        <w:gridCol w:w="746"/>
      </w:tblGrid>
      <w:tr w:rsidR="00081D1B" w:rsidRPr="000C3F41" w:rsidTr="003A7C9B">
        <w:tc>
          <w:tcPr>
            <w:tcW w:w="1155"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iCs/>
                <w:color w:val="000000"/>
                <w:szCs w:val="28"/>
                <w:lang w:val="en-US"/>
              </w:rPr>
              <w:t>A</w:t>
            </w:r>
            <w:r w:rsidRPr="000C3F41">
              <w:rPr>
                <w:iCs/>
                <w:color w:val="000000"/>
                <w:szCs w:val="28"/>
                <w:vertAlign w:val="subscript"/>
                <w:lang w:val="en-US"/>
              </w:rPr>
              <w:t>i</w:t>
            </w:r>
          </w:p>
        </w:tc>
        <w:tc>
          <w:tcPr>
            <w:tcW w:w="2929" w:type="dxa"/>
            <w:gridSpan w:val="4"/>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iCs/>
                <w:color w:val="000000"/>
                <w:szCs w:val="28"/>
              </w:rPr>
              <w:t>П</w:t>
            </w:r>
            <w:r w:rsidRPr="000C3F41">
              <w:rPr>
                <w:iCs/>
                <w:color w:val="000000"/>
                <w:szCs w:val="28"/>
                <w:lang w:val="en-US"/>
              </w:rPr>
              <w:t>j</w:t>
            </w:r>
          </w:p>
        </w:tc>
      </w:tr>
      <w:tr w:rsidR="00081D1B"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rPr>
                <w:color w:val="000000"/>
                <w:szCs w:val="28"/>
              </w:rPr>
            </w:pP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rPr>
              <w:t>1</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rPr>
              <w:t>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rPr>
              <w:t>3</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rPr>
            </w:pPr>
            <w:r w:rsidRPr="000C3F41">
              <w:rPr>
                <w:color w:val="000000"/>
                <w:szCs w:val="28"/>
              </w:rPr>
              <w:t>α</w:t>
            </w:r>
            <w:r w:rsidRPr="000C3F41">
              <w:rPr>
                <w:color w:val="000000"/>
                <w:szCs w:val="28"/>
                <w:vertAlign w:val="subscript"/>
              </w:rPr>
              <w:t>i</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1</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0,3</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0,15</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0,15</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2</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0,75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0,35</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0,2</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А</w:t>
            </w:r>
            <w:r w:rsidRPr="000C3F41">
              <w:rPr>
                <w:color w:val="000000"/>
                <w:szCs w:val="28"/>
                <w:vertAlign w:val="subscript"/>
              </w:rPr>
              <w:t>3</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0,25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0,8</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0,25</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0,25</w:t>
            </w:r>
          </w:p>
        </w:tc>
      </w:tr>
      <w:tr w:rsidR="00081D1B" w:rsidRPr="000C3F41" w:rsidTr="003A7C9B">
        <w:tc>
          <w:tcPr>
            <w:tcW w:w="1155"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4</w:t>
            </w:r>
          </w:p>
        </w:tc>
        <w:tc>
          <w:tcPr>
            <w:tcW w:w="77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0,85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0,05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0,45</w:t>
            </w:r>
          </w:p>
        </w:tc>
        <w:tc>
          <w:tcPr>
            <w:tcW w:w="74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0,05</w:t>
            </w:r>
          </w:p>
        </w:tc>
      </w:tr>
    </w:tbl>
    <w:p w:rsidR="00081D1B" w:rsidRPr="005F41A8" w:rsidRDefault="00081D1B" w:rsidP="00081D1B">
      <w:pPr>
        <w:shd w:val="clear" w:color="auto" w:fill="FFFFFF"/>
        <w:rPr>
          <w:szCs w:val="28"/>
        </w:rPr>
      </w:pPr>
    </w:p>
    <w:p w:rsidR="00081D1B" w:rsidRPr="005F41A8" w:rsidRDefault="00081D1B" w:rsidP="00081D1B">
      <w:pPr>
        <w:shd w:val="clear" w:color="auto" w:fill="FFFFFF"/>
        <w:jc w:val="both"/>
        <w:rPr>
          <w:szCs w:val="28"/>
          <w:lang w:val="kk-KZ"/>
        </w:rPr>
      </w:pPr>
      <w:r w:rsidRPr="005F41A8">
        <w:rPr>
          <w:color w:val="000000"/>
          <w:szCs w:val="28"/>
        </w:rPr>
        <w:t>ММ-критерий</w:t>
      </w:r>
      <w:r w:rsidRPr="005F41A8">
        <w:rPr>
          <w:color w:val="000000"/>
          <w:szCs w:val="28"/>
          <w:lang w:val="kk-KZ"/>
        </w:rPr>
        <w:t>ін</w:t>
      </w:r>
      <w:r w:rsidRPr="005F41A8">
        <w:rPr>
          <w:color w:val="000000"/>
          <w:szCs w:val="28"/>
        </w:rPr>
        <w:t xml:space="preserve"> (Вальд</w:t>
      </w:r>
      <w:r w:rsidRPr="005F41A8">
        <w:rPr>
          <w:color w:val="000000"/>
          <w:szCs w:val="28"/>
          <w:lang w:val="kk-KZ"/>
        </w:rPr>
        <w:t xml:space="preserve"> критерийі</w:t>
      </w:r>
      <w:r w:rsidRPr="005F41A8">
        <w:rPr>
          <w:color w:val="000000"/>
          <w:szCs w:val="28"/>
        </w:rPr>
        <w:t>)</w:t>
      </w:r>
      <w:r w:rsidRPr="005F41A8">
        <w:rPr>
          <w:color w:val="000000"/>
          <w:szCs w:val="28"/>
          <w:lang w:val="kk-KZ"/>
        </w:rPr>
        <w:t xml:space="preserve"> қолданып, ойынның </w:t>
      </w:r>
      <w:r>
        <w:rPr>
          <w:color w:val="000000"/>
          <w:szCs w:val="28"/>
          <w:lang w:val="kk-KZ"/>
        </w:rPr>
        <w:t>оңтайлы</w:t>
      </w:r>
      <w:r w:rsidRPr="005F41A8">
        <w:rPr>
          <w:color w:val="000000"/>
          <w:szCs w:val="28"/>
          <w:lang w:val="kk-KZ"/>
        </w:rPr>
        <w:t xml:space="preserve"> стратегиясын тап.</w:t>
      </w:r>
    </w:p>
    <w:p w:rsidR="00081D1B" w:rsidRPr="005F41A8" w:rsidRDefault="00081D1B" w:rsidP="00081D1B">
      <w:pPr>
        <w:shd w:val="clear" w:color="auto" w:fill="FFFFFF"/>
        <w:jc w:val="both"/>
        <w:rPr>
          <w:szCs w:val="28"/>
          <w:lang w:val="kk-KZ"/>
        </w:rPr>
      </w:pPr>
      <w:r w:rsidRPr="005F41A8">
        <w:rPr>
          <w:color w:val="000000"/>
          <w:szCs w:val="28"/>
          <w:lang w:val="kk-KZ"/>
        </w:rPr>
        <w:t xml:space="preserve">Әр жолдан төлемдік матрицаның ең аз элементі таңдап алынып, </w:t>
      </w:r>
      <w:r w:rsidRPr="005F41A8">
        <w:rPr>
          <w:color w:val="000000"/>
          <w:szCs w:val="28"/>
        </w:rPr>
        <w:t>α</w:t>
      </w:r>
      <w:r w:rsidRPr="005F41A8">
        <w:rPr>
          <w:color w:val="000000"/>
          <w:szCs w:val="28"/>
          <w:vertAlign w:val="subscript"/>
          <w:lang w:val="kk-KZ"/>
        </w:rPr>
        <w:t>i</w:t>
      </w:r>
      <w:r w:rsidRPr="005F41A8">
        <w:rPr>
          <w:color w:val="000000"/>
          <w:szCs w:val="28"/>
          <w:lang w:val="kk-KZ"/>
        </w:rPr>
        <w:t xml:space="preserve"> бағанына жазылады 7.5 кесте, оң жағында.</w:t>
      </w:r>
    </w:p>
    <w:p w:rsidR="00081D1B" w:rsidRPr="005F41A8" w:rsidRDefault="00081D1B" w:rsidP="00081D1B">
      <w:pPr>
        <w:shd w:val="clear" w:color="auto" w:fill="FFFFFF"/>
        <w:jc w:val="both"/>
        <w:rPr>
          <w:color w:val="000000"/>
          <w:szCs w:val="28"/>
          <w:lang w:val="kk-KZ"/>
        </w:rPr>
      </w:pPr>
      <w:r w:rsidRPr="005F41A8">
        <w:rPr>
          <w:color w:val="000000"/>
          <w:szCs w:val="28"/>
        </w:rPr>
        <w:t>α</w:t>
      </w:r>
      <w:r w:rsidRPr="005F41A8">
        <w:rPr>
          <w:color w:val="000000"/>
          <w:szCs w:val="28"/>
          <w:vertAlign w:val="subscript"/>
          <w:lang w:val="kk-KZ"/>
        </w:rPr>
        <w:t>i</w:t>
      </w:r>
      <w:r w:rsidRPr="005F41A8">
        <w:rPr>
          <w:color w:val="000000"/>
          <w:szCs w:val="28"/>
          <w:lang w:val="kk-KZ"/>
        </w:rPr>
        <w:t xml:space="preserve"> минималды элементерінің ішінен ең көбі аңдап алынады. Таңдап алынған элемент үшінші жолда, сондықтан ММ-критерийі (Вальд)  бойынша </w:t>
      </w:r>
      <w:r>
        <w:rPr>
          <w:color w:val="000000"/>
          <w:szCs w:val="28"/>
          <w:lang w:val="kk-KZ"/>
        </w:rPr>
        <w:t>оңтайлы</w:t>
      </w:r>
      <w:r w:rsidRPr="005F41A8">
        <w:rPr>
          <w:color w:val="000000"/>
          <w:szCs w:val="28"/>
          <w:lang w:val="kk-KZ"/>
        </w:rPr>
        <w:t xml:space="preserve"> стратегия - А</w:t>
      </w:r>
      <w:r w:rsidRPr="005F41A8">
        <w:rPr>
          <w:color w:val="000000"/>
          <w:szCs w:val="28"/>
          <w:vertAlign w:val="subscript"/>
          <w:lang w:val="kk-KZ"/>
        </w:rPr>
        <w:t>3</w:t>
      </w:r>
      <w:r w:rsidRPr="005F41A8">
        <w:rPr>
          <w:color w:val="000000"/>
          <w:szCs w:val="28"/>
          <w:lang w:val="kk-KZ"/>
        </w:rPr>
        <w:t xml:space="preserve"> стратегиясы.</w:t>
      </w:r>
    </w:p>
    <w:p w:rsidR="00081D1B" w:rsidRPr="005F41A8" w:rsidRDefault="00081D1B" w:rsidP="00081D1B">
      <w:pPr>
        <w:shd w:val="clear" w:color="auto" w:fill="FFFFFF"/>
        <w:jc w:val="both"/>
        <w:rPr>
          <w:color w:val="000000"/>
          <w:szCs w:val="28"/>
          <w:lang w:val="kk-KZ"/>
        </w:rPr>
      </w:pPr>
      <w:r w:rsidRPr="005F41A8">
        <w:rPr>
          <w:bCs/>
          <w:color w:val="000000"/>
          <w:szCs w:val="28"/>
          <w:lang w:val="kk-KZ"/>
        </w:rPr>
        <w:t xml:space="preserve">S-критерийі </w:t>
      </w:r>
      <w:r w:rsidRPr="005F41A8">
        <w:rPr>
          <w:color w:val="000000"/>
          <w:szCs w:val="28"/>
          <w:lang w:val="kk-KZ"/>
        </w:rPr>
        <w:t xml:space="preserve">(Сэвидж). </w:t>
      </w:r>
    </w:p>
    <w:p w:rsidR="00081D1B" w:rsidRPr="005F41A8" w:rsidRDefault="00081D1B" w:rsidP="00081D1B">
      <w:pPr>
        <w:shd w:val="clear" w:color="auto" w:fill="FFFFFF"/>
        <w:jc w:val="both"/>
        <w:rPr>
          <w:color w:val="000000"/>
          <w:szCs w:val="28"/>
          <w:lang w:val="kk-KZ"/>
        </w:rPr>
      </w:pPr>
      <w:r w:rsidRPr="005F41A8">
        <w:rPr>
          <w:color w:val="000000"/>
          <w:szCs w:val="28"/>
          <w:lang w:val="kk-KZ"/>
        </w:rPr>
        <w:t>Критерийдің мәні өте үлкен шығындарға алып келмейтін стратегияны таңдау.Элементтері адам та</w:t>
      </w:r>
      <w:r>
        <w:rPr>
          <w:color w:val="000000"/>
          <w:szCs w:val="28"/>
          <w:lang w:val="kk-KZ"/>
        </w:rPr>
        <w:t>б</w:t>
      </w:r>
      <w:r w:rsidRPr="005F41A8">
        <w:rPr>
          <w:color w:val="000000"/>
          <w:szCs w:val="28"/>
          <w:lang w:val="kk-KZ"/>
        </w:rPr>
        <w:t xml:space="preserve">иғаттың әр күйі үшін ең жақсы стратегияны таңдап алмаса, қандай зардап шегетінін көрсететін тәуекелділік матрицасы табылады. </w:t>
      </w:r>
    </w:p>
    <w:p w:rsidR="00081D1B" w:rsidRPr="005F41A8" w:rsidRDefault="00081D1B" w:rsidP="00081D1B">
      <w:pPr>
        <w:shd w:val="clear" w:color="auto" w:fill="FFFFFF"/>
        <w:jc w:val="both"/>
        <w:rPr>
          <w:color w:val="000000"/>
          <w:szCs w:val="28"/>
        </w:rPr>
      </w:pPr>
      <w:r w:rsidRPr="005F41A8">
        <w:rPr>
          <w:color w:val="000000"/>
          <w:szCs w:val="28"/>
          <w:lang w:val="en-US"/>
        </w:rPr>
        <w:t>S</w:t>
      </w:r>
      <w:r w:rsidRPr="005F41A8">
        <w:rPr>
          <w:color w:val="000000"/>
          <w:szCs w:val="28"/>
        </w:rPr>
        <w:t>-критери</w:t>
      </w:r>
      <w:r w:rsidRPr="005F41A8">
        <w:rPr>
          <w:color w:val="000000"/>
          <w:szCs w:val="28"/>
          <w:lang w:val="kk-KZ"/>
        </w:rPr>
        <w:t>йі бойынша стратегия таңдау формула бойынша жүзеге асырылады</w:t>
      </w:r>
    </w:p>
    <w:p w:rsidR="00081D1B" w:rsidRPr="005F41A8" w:rsidRDefault="00081D1B" w:rsidP="00081D1B">
      <w:pPr>
        <w:shd w:val="clear" w:color="auto" w:fill="FFFFFF"/>
        <w:jc w:val="both"/>
        <w:rPr>
          <w:color w:val="000000"/>
          <w:szCs w:val="28"/>
        </w:rPr>
      </w:pPr>
      <w:r w:rsidRPr="005F41A8">
        <w:rPr>
          <w:color w:val="000000"/>
          <w:szCs w:val="28"/>
          <w:lang w:val="en-US"/>
        </w:rPr>
        <w:t>S</w:t>
      </w:r>
      <w:r w:rsidRPr="005F41A8">
        <w:rPr>
          <w:color w:val="000000"/>
          <w:szCs w:val="28"/>
          <w:vertAlign w:val="subscript"/>
          <w:lang w:val="en-US"/>
        </w:rPr>
        <w:t>S</w:t>
      </w:r>
      <w:r w:rsidRPr="005F41A8">
        <w:rPr>
          <w:color w:val="000000"/>
          <w:szCs w:val="28"/>
          <w:vertAlign w:val="superscript"/>
        </w:rPr>
        <w:t>*</w:t>
      </w:r>
      <w:r w:rsidRPr="005F41A8">
        <w:rPr>
          <w:color w:val="000000"/>
          <w:szCs w:val="28"/>
        </w:rPr>
        <w:t xml:space="preserve">= </w:t>
      </w:r>
      <w:r w:rsidRPr="005F41A8">
        <w:rPr>
          <w:color w:val="000000"/>
          <w:position w:val="-20"/>
          <w:szCs w:val="28"/>
        </w:rPr>
        <w:object w:dxaOrig="460" w:dyaOrig="440">
          <v:shape id="_x0000_i1034" type="#_x0000_t75" style="width:23.25pt;height:21.75pt" o:ole="">
            <v:imagedata r:id="rId14" o:title=""/>
          </v:shape>
          <o:OLEObject Type="Embed" ProgID="Equation.3" ShapeID="_x0000_i1034" DrawAspect="Content" ObjectID="_1600029203" r:id="rId20"/>
        </w:object>
      </w:r>
      <w:r w:rsidRPr="005F41A8">
        <w:rPr>
          <w:color w:val="000000"/>
          <w:szCs w:val="28"/>
        </w:rPr>
        <w:t>(</w:t>
      </w:r>
      <w:r w:rsidRPr="005F41A8">
        <w:rPr>
          <w:color w:val="000000"/>
          <w:position w:val="-22"/>
          <w:szCs w:val="28"/>
        </w:rPr>
        <w:object w:dxaOrig="1760" w:dyaOrig="460">
          <v:shape id="_x0000_i1035" type="#_x0000_t75" style="width:87.75pt;height:23.25pt" o:ole="">
            <v:imagedata r:id="rId21" o:title=""/>
          </v:shape>
          <o:OLEObject Type="Embed" ProgID="Equation.3" ShapeID="_x0000_i1035" DrawAspect="Content" ObjectID="_1600029204" r:id="rId22"/>
        </w:object>
      </w:r>
      <w:r w:rsidRPr="005F41A8">
        <w:rPr>
          <w:color w:val="000000"/>
          <w:szCs w:val="28"/>
        </w:rPr>
        <w:t>)</w:t>
      </w:r>
    </w:p>
    <w:p w:rsidR="00081D1B" w:rsidRPr="005F41A8" w:rsidRDefault="00081D1B" w:rsidP="00081D1B">
      <w:pPr>
        <w:shd w:val="clear" w:color="auto" w:fill="FFFFFF"/>
        <w:jc w:val="both"/>
        <w:rPr>
          <w:color w:val="000000"/>
          <w:szCs w:val="28"/>
          <w:lang w:val="kk-KZ"/>
        </w:rPr>
      </w:pPr>
      <w:r w:rsidRPr="005F41A8">
        <w:rPr>
          <w:color w:val="000000"/>
          <w:szCs w:val="28"/>
          <w:lang w:val="kk-KZ"/>
        </w:rPr>
        <w:t xml:space="preserve">Және белгілі бір реттілікпен орындалады. </w:t>
      </w:r>
    </w:p>
    <w:p w:rsidR="00081D1B" w:rsidRPr="005F41A8" w:rsidRDefault="00081D1B" w:rsidP="00081D1B">
      <w:pPr>
        <w:shd w:val="clear" w:color="auto" w:fill="FFFFFF"/>
        <w:jc w:val="both"/>
        <w:rPr>
          <w:color w:val="000000"/>
          <w:szCs w:val="28"/>
          <w:lang w:val="kk-KZ"/>
        </w:rPr>
      </w:pPr>
      <w:r w:rsidRPr="005F41A8">
        <w:rPr>
          <w:iCs/>
          <w:color w:val="000000"/>
          <w:szCs w:val="28"/>
          <w:lang w:val="kk-KZ"/>
        </w:rPr>
        <w:t xml:space="preserve">1 қадам. Бастапқы кестенің әр бағаны үшін шамасы жағынан ең үлкен элемент </w:t>
      </w:r>
      <w:r w:rsidRPr="005F41A8">
        <w:rPr>
          <w:color w:val="000000"/>
          <w:szCs w:val="28"/>
          <w:lang w:val="kk-KZ"/>
        </w:rPr>
        <w:t xml:space="preserve">анықталады </w:t>
      </w:r>
      <w:r w:rsidRPr="005F41A8">
        <w:rPr>
          <w:color w:val="000000"/>
          <w:position w:val="-20"/>
          <w:szCs w:val="28"/>
        </w:rPr>
        <w:object w:dxaOrig="720" w:dyaOrig="440">
          <v:shape id="_x0000_i1036" type="#_x0000_t75" style="width:36.75pt;height:21.75pt" o:ole="">
            <v:imagedata r:id="rId23" o:title=""/>
          </v:shape>
          <o:OLEObject Type="Embed" ProgID="Equation.3" ShapeID="_x0000_i1036" DrawAspect="Content" ObjectID="_1600029205" r:id="rId24"/>
        </w:object>
      </w:r>
      <w:r w:rsidRPr="005F41A8">
        <w:rPr>
          <w:color w:val="000000"/>
          <w:szCs w:val="28"/>
          <w:lang w:val="kk-KZ"/>
        </w:rPr>
        <w:t>.</w:t>
      </w:r>
    </w:p>
    <w:p w:rsidR="00081D1B" w:rsidRPr="005F41A8" w:rsidRDefault="00081D1B" w:rsidP="00081D1B">
      <w:pPr>
        <w:shd w:val="clear" w:color="auto" w:fill="FFFFFF"/>
        <w:jc w:val="both"/>
        <w:rPr>
          <w:szCs w:val="28"/>
          <w:lang w:val="kk-KZ"/>
        </w:rPr>
      </w:pPr>
      <w:r w:rsidRPr="005F41A8">
        <w:rPr>
          <w:iCs/>
          <w:color w:val="000000"/>
          <w:szCs w:val="28"/>
          <w:lang w:val="kk-KZ"/>
        </w:rPr>
        <w:t xml:space="preserve">2 қадам. </w:t>
      </w:r>
      <w:r w:rsidRPr="005F41A8">
        <w:rPr>
          <w:color w:val="000000"/>
          <w:szCs w:val="28"/>
          <w:lang w:val="kk-KZ"/>
        </w:rPr>
        <w:t xml:space="preserve">Әр бағанның </w:t>
      </w:r>
      <w:r w:rsidRPr="005F41A8">
        <w:rPr>
          <w:color w:val="000000"/>
          <w:position w:val="-20"/>
          <w:szCs w:val="28"/>
        </w:rPr>
        <w:object w:dxaOrig="720" w:dyaOrig="440">
          <v:shape id="_x0000_i1037" type="#_x0000_t75" style="width:36.75pt;height:21.75pt" o:ole="">
            <v:imagedata r:id="rId23" o:title=""/>
          </v:shape>
          <o:OLEObject Type="Embed" ProgID="Equation.3" ShapeID="_x0000_i1037" DrawAspect="Content" ObjectID="_1600029206" r:id="rId25"/>
        </w:object>
      </w:r>
      <w:r w:rsidRPr="005F41A8">
        <w:rPr>
          <w:color w:val="000000"/>
          <w:szCs w:val="28"/>
          <w:lang w:val="kk-KZ"/>
        </w:rPr>
        <w:t>үшін бағанның сәйкес элементтері алынып тасталынады, нәтижесінде тәуекелділік кестесі деп аталатын жаңа кесте п</w:t>
      </w:r>
      <w:r>
        <w:rPr>
          <w:color w:val="000000"/>
          <w:szCs w:val="28"/>
          <w:lang w:val="kk-KZ"/>
        </w:rPr>
        <w:t>а</w:t>
      </w:r>
      <w:r w:rsidRPr="005F41A8">
        <w:rPr>
          <w:color w:val="000000"/>
          <w:szCs w:val="28"/>
          <w:lang w:val="kk-KZ"/>
        </w:rPr>
        <w:t>йда болады r</w:t>
      </w:r>
      <w:r w:rsidRPr="005F41A8">
        <w:rPr>
          <w:color w:val="000000"/>
          <w:szCs w:val="28"/>
          <w:vertAlign w:val="subscript"/>
          <w:lang w:val="kk-KZ"/>
        </w:rPr>
        <w:t>ij</w:t>
      </w:r>
      <w:r w:rsidRPr="005F41A8">
        <w:rPr>
          <w:color w:val="000000"/>
          <w:szCs w:val="28"/>
          <w:lang w:val="kk-KZ"/>
        </w:rPr>
        <w:t>=</w:t>
      </w:r>
      <w:r w:rsidRPr="005F41A8">
        <w:rPr>
          <w:color w:val="000000"/>
          <w:position w:val="-20"/>
          <w:szCs w:val="28"/>
        </w:rPr>
        <w:object w:dxaOrig="720" w:dyaOrig="440">
          <v:shape id="_x0000_i1038" type="#_x0000_t75" style="width:36.75pt;height:21.75pt" o:ole="">
            <v:imagedata r:id="rId23" o:title=""/>
          </v:shape>
          <o:OLEObject Type="Embed" ProgID="Equation.3" ShapeID="_x0000_i1038" DrawAspect="Content" ObjectID="_1600029207" r:id="rId26"/>
        </w:object>
      </w:r>
      <w:r w:rsidRPr="005F41A8">
        <w:rPr>
          <w:color w:val="000000"/>
          <w:szCs w:val="28"/>
          <w:lang w:val="kk-KZ"/>
        </w:rPr>
        <w:t>-a</w:t>
      </w:r>
      <w:r w:rsidRPr="005F41A8">
        <w:rPr>
          <w:color w:val="000000"/>
          <w:szCs w:val="28"/>
          <w:vertAlign w:val="subscript"/>
          <w:lang w:val="kk-KZ"/>
        </w:rPr>
        <w:t>ij</w:t>
      </w:r>
      <w:r w:rsidRPr="005F41A8">
        <w:rPr>
          <w:color w:val="000000"/>
          <w:szCs w:val="28"/>
          <w:lang w:val="kk-KZ"/>
        </w:rPr>
        <w:t>. Тәуекелділік деп r</w:t>
      </w:r>
      <w:r w:rsidRPr="005F41A8">
        <w:rPr>
          <w:color w:val="000000"/>
          <w:szCs w:val="28"/>
          <w:vertAlign w:val="subscript"/>
          <w:lang w:val="kk-KZ"/>
        </w:rPr>
        <w:t>ij</w:t>
      </w:r>
      <w:r w:rsidRPr="005F41A8">
        <w:rPr>
          <w:color w:val="000000"/>
          <w:szCs w:val="28"/>
          <w:lang w:val="kk-KZ"/>
        </w:rPr>
        <w:t>А</w:t>
      </w:r>
      <w:r w:rsidRPr="005F41A8">
        <w:rPr>
          <w:color w:val="000000"/>
          <w:szCs w:val="28"/>
          <w:vertAlign w:val="subscript"/>
          <w:lang w:val="kk-KZ"/>
        </w:rPr>
        <w:t>i</w:t>
      </w:r>
      <w:r w:rsidRPr="005F41A8">
        <w:rPr>
          <w:color w:val="000000"/>
          <w:szCs w:val="28"/>
          <w:lang w:val="kk-KZ"/>
        </w:rPr>
        <w:t>стратегиясын жәнетабиғат  П</w:t>
      </w:r>
      <w:r w:rsidRPr="005F41A8">
        <w:rPr>
          <w:iCs/>
          <w:color w:val="000000"/>
          <w:szCs w:val="28"/>
          <w:lang w:val="kk-KZ"/>
        </w:rPr>
        <w:t xml:space="preserve">j күйін анықтағандағы егер ЛПР </w:t>
      </w:r>
      <w:r w:rsidRPr="005F41A8">
        <w:rPr>
          <w:color w:val="000000"/>
          <w:szCs w:val="28"/>
          <w:lang w:val="kk-KZ"/>
        </w:rPr>
        <w:t>П</w:t>
      </w:r>
      <w:r w:rsidRPr="005F41A8">
        <w:rPr>
          <w:iCs/>
          <w:color w:val="000000"/>
          <w:szCs w:val="28"/>
          <w:lang w:val="kk-KZ"/>
        </w:rPr>
        <w:t xml:space="preserve">j білгенде алатын ұтыс пен </w:t>
      </w:r>
      <w:r w:rsidRPr="005F41A8">
        <w:rPr>
          <w:color w:val="000000"/>
          <w:szCs w:val="28"/>
          <w:lang w:val="kk-KZ"/>
        </w:rPr>
        <w:t>А</w:t>
      </w:r>
      <w:r w:rsidRPr="005F41A8">
        <w:rPr>
          <w:color w:val="000000"/>
          <w:szCs w:val="28"/>
          <w:vertAlign w:val="subscript"/>
          <w:lang w:val="kk-KZ"/>
        </w:rPr>
        <w:t>i</w:t>
      </w:r>
      <w:r w:rsidRPr="005F41A8">
        <w:rPr>
          <w:color w:val="000000"/>
          <w:szCs w:val="28"/>
          <w:lang w:val="kk-KZ"/>
        </w:rPr>
        <w:t xml:space="preserve"> стратегиясын қабылдаса алатын ұтыс </w:t>
      </w:r>
      <w:r w:rsidRPr="005F41A8">
        <w:rPr>
          <w:iCs/>
          <w:color w:val="000000"/>
          <w:szCs w:val="28"/>
          <w:lang w:val="kk-KZ"/>
        </w:rPr>
        <w:t xml:space="preserve">арасындағы айырманы атайды.  </w:t>
      </w:r>
    </w:p>
    <w:p w:rsidR="00081D1B" w:rsidRPr="005F41A8" w:rsidRDefault="00081D1B" w:rsidP="00081D1B">
      <w:pPr>
        <w:shd w:val="clear" w:color="auto" w:fill="FFFFFF"/>
        <w:jc w:val="both"/>
        <w:rPr>
          <w:color w:val="000000"/>
          <w:szCs w:val="28"/>
          <w:lang w:val="kk-KZ"/>
        </w:rPr>
      </w:pPr>
      <w:r w:rsidRPr="005F41A8">
        <w:rPr>
          <w:iCs/>
          <w:color w:val="000000"/>
          <w:szCs w:val="28"/>
          <w:lang w:val="kk-KZ"/>
        </w:rPr>
        <w:lastRenderedPageBreak/>
        <w:t xml:space="preserve">3 қадам. Тәуекелділік кестесінің әр жолында тәуекелділіктің максималды мәні </w:t>
      </w:r>
      <w:r w:rsidRPr="005F41A8">
        <w:rPr>
          <w:color w:val="000000"/>
          <w:szCs w:val="28"/>
          <w:lang w:val="kk-KZ"/>
        </w:rPr>
        <w:t xml:space="preserve">а </w:t>
      </w:r>
      <w:r w:rsidRPr="005F41A8">
        <w:rPr>
          <w:color w:val="000000"/>
          <w:position w:val="-20"/>
          <w:szCs w:val="28"/>
        </w:rPr>
        <w:object w:dxaOrig="680" w:dyaOrig="440">
          <v:shape id="_x0000_i1039" type="#_x0000_t75" style="width:33.75pt;height:21.75pt" o:ole="">
            <v:imagedata r:id="rId27" o:title=""/>
          </v:shape>
          <o:OLEObject Type="Embed" ProgID="Equation.3" ShapeID="_x0000_i1039" DrawAspect="Content" ObjectID="_1600029208" r:id="rId28"/>
        </w:object>
      </w:r>
      <w:r w:rsidRPr="005F41A8">
        <w:rPr>
          <w:color w:val="000000"/>
          <w:szCs w:val="28"/>
          <w:lang w:val="kk-KZ"/>
        </w:rPr>
        <w:t xml:space="preserve"> таңдалады, одан кейін алынған мәндер кестенің оң жағында орналасқан бағанаға жазылады. </w:t>
      </w:r>
    </w:p>
    <w:p w:rsidR="00081D1B" w:rsidRPr="005F41A8" w:rsidRDefault="00081D1B" w:rsidP="00081D1B">
      <w:pPr>
        <w:shd w:val="clear" w:color="auto" w:fill="FFFFFF"/>
        <w:jc w:val="both"/>
        <w:rPr>
          <w:color w:val="000000"/>
          <w:szCs w:val="28"/>
          <w:lang w:val="kk-KZ"/>
        </w:rPr>
      </w:pPr>
      <w:r w:rsidRPr="005F41A8">
        <w:rPr>
          <w:iCs/>
          <w:color w:val="000000"/>
          <w:szCs w:val="28"/>
          <w:lang w:val="kk-KZ"/>
        </w:rPr>
        <w:t xml:space="preserve">4 қадам. Алынған бағанадан тәуекелділіктің ең аз мәні  </w:t>
      </w:r>
      <w:r w:rsidRPr="005F41A8">
        <w:rPr>
          <w:color w:val="000000"/>
          <w:position w:val="-22"/>
          <w:szCs w:val="28"/>
        </w:rPr>
        <w:object w:dxaOrig="1080" w:dyaOrig="460">
          <v:shape id="_x0000_i1040" type="#_x0000_t75" style="width:54pt;height:23.25pt" o:ole="">
            <v:imagedata r:id="rId29" o:title=""/>
          </v:shape>
          <o:OLEObject Type="Embed" ProgID="Equation.3" ShapeID="_x0000_i1040" DrawAspect="Content" ObjectID="_1600029209" r:id="rId30"/>
        </w:object>
      </w:r>
      <w:r w:rsidRPr="005F41A8">
        <w:rPr>
          <w:color w:val="000000"/>
          <w:szCs w:val="28"/>
          <w:lang w:val="kk-KZ"/>
        </w:rPr>
        <w:t xml:space="preserve"> таңдап алынадыжәне оған сәйкес келетін стратегия ең тиімді стратегия ретінде қабылданады.</w:t>
      </w:r>
    </w:p>
    <w:p w:rsidR="00081D1B" w:rsidRPr="005F41A8" w:rsidRDefault="00081D1B" w:rsidP="00081D1B">
      <w:pPr>
        <w:shd w:val="clear" w:color="auto" w:fill="FFFFFF"/>
        <w:jc w:val="both"/>
        <w:rPr>
          <w:szCs w:val="28"/>
          <w:lang w:val="kk-KZ"/>
        </w:rPr>
      </w:pPr>
      <w:r w:rsidRPr="005F41A8">
        <w:rPr>
          <w:color w:val="000000"/>
          <w:szCs w:val="28"/>
          <w:lang w:val="kk-KZ"/>
        </w:rPr>
        <w:t xml:space="preserve">S-критерийінің қолданылу шарты Вальд критерийнің (ММ-критерийі) қолданылу шартына сәйкес келеді. </w:t>
      </w:r>
      <w:r w:rsidRPr="005F41A8">
        <w:rPr>
          <w:bCs/>
          <w:color w:val="000000"/>
          <w:szCs w:val="28"/>
          <w:lang w:val="kk-KZ"/>
        </w:rPr>
        <w:t>S-крите</w:t>
      </w:r>
      <w:r w:rsidRPr="005F41A8">
        <w:rPr>
          <w:bCs/>
          <w:color w:val="000000"/>
          <w:szCs w:val="28"/>
          <w:lang w:val="kk-KZ"/>
        </w:rPr>
        <w:softHyphen/>
        <w:t>рийінің мәні –</w:t>
      </w:r>
      <w:r w:rsidRPr="005F41A8">
        <w:rPr>
          <w:color w:val="000000"/>
          <w:szCs w:val="28"/>
          <w:lang w:val="kk-KZ"/>
        </w:rPr>
        <w:t xml:space="preserve"> стратегия таңдағанда кез-келген жолмен үлкен тәуекелділіктен құтылу.</w:t>
      </w:r>
    </w:p>
    <w:p w:rsidR="00081D1B" w:rsidRPr="005F41A8" w:rsidRDefault="00081D1B" w:rsidP="00081D1B">
      <w:pPr>
        <w:shd w:val="clear" w:color="auto" w:fill="FFFFFF"/>
        <w:jc w:val="both"/>
        <w:rPr>
          <w:color w:val="000000"/>
          <w:szCs w:val="28"/>
          <w:lang w:val="kk-KZ"/>
        </w:rPr>
      </w:pPr>
      <w:r w:rsidRPr="005F41A8">
        <w:rPr>
          <w:color w:val="000000"/>
          <w:szCs w:val="28"/>
        </w:rPr>
        <w:t>Сэвидж</w:t>
      </w:r>
      <w:r w:rsidRPr="005F41A8">
        <w:rPr>
          <w:color w:val="000000"/>
          <w:szCs w:val="28"/>
          <w:lang w:val="kk-KZ"/>
        </w:rPr>
        <w:t xml:space="preserve"> критерийі </w:t>
      </w:r>
      <w:r w:rsidRPr="005F41A8">
        <w:rPr>
          <w:color w:val="000000"/>
          <w:szCs w:val="28"/>
        </w:rPr>
        <w:t>Вальд</w:t>
      </w:r>
      <w:r w:rsidRPr="005F41A8">
        <w:rPr>
          <w:color w:val="000000"/>
          <w:szCs w:val="28"/>
          <w:lang w:val="kk-KZ"/>
        </w:rPr>
        <w:t xml:space="preserve"> критерийі сияқты </w:t>
      </w:r>
      <w:r w:rsidRPr="005F41A8">
        <w:rPr>
          <w:color w:val="000000"/>
          <w:szCs w:val="28"/>
        </w:rPr>
        <w:t>пессими</w:t>
      </w:r>
      <w:r w:rsidRPr="005F41A8">
        <w:rPr>
          <w:color w:val="000000"/>
          <w:szCs w:val="28"/>
          <w:lang w:val="kk-KZ"/>
        </w:rPr>
        <w:t>стік критерий болып келеді</w:t>
      </w:r>
      <w:r w:rsidRPr="005F41A8">
        <w:rPr>
          <w:color w:val="000000"/>
          <w:szCs w:val="28"/>
        </w:rPr>
        <w:t xml:space="preserve">. </w:t>
      </w:r>
      <w:r w:rsidRPr="005F41A8">
        <w:rPr>
          <w:color w:val="000000"/>
          <w:szCs w:val="28"/>
          <w:lang w:val="kk-KZ"/>
        </w:rPr>
        <w:t>Алайда</w:t>
      </w:r>
      <w:r w:rsidRPr="005F41A8">
        <w:rPr>
          <w:color w:val="000000"/>
          <w:szCs w:val="28"/>
        </w:rPr>
        <w:t>Сэвиджпессимизм</w:t>
      </w:r>
      <w:r w:rsidRPr="005F41A8">
        <w:rPr>
          <w:color w:val="000000"/>
          <w:szCs w:val="28"/>
          <w:lang w:val="kk-KZ"/>
        </w:rPr>
        <w:t>і өзгеше түсіндіріледі</w:t>
      </w:r>
      <w:r w:rsidRPr="005F41A8">
        <w:rPr>
          <w:color w:val="000000"/>
          <w:szCs w:val="28"/>
        </w:rPr>
        <w:t xml:space="preserve">. </w:t>
      </w:r>
      <w:r w:rsidRPr="005F41A8">
        <w:rPr>
          <w:color w:val="000000"/>
          <w:szCs w:val="28"/>
          <w:lang w:val="kk-KZ"/>
        </w:rPr>
        <w:t>Ең жаманы минималды ұтыс емес, барлық шарттар жасалғанда қол жеткізуге болатын ұтыспен салыстырғандығы ұтысты максималды жоғалту.</w:t>
      </w:r>
    </w:p>
    <w:p w:rsidR="00081D1B" w:rsidRPr="005F41A8" w:rsidRDefault="00081D1B" w:rsidP="00081D1B">
      <w:pPr>
        <w:jc w:val="both"/>
        <w:rPr>
          <w:szCs w:val="28"/>
        </w:rPr>
      </w:pPr>
      <w:r w:rsidRPr="005F41A8">
        <w:rPr>
          <w:szCs w:val="28"/>
          <w:lang w:val="en-US"/>
        </w:rPr>
        <w:t>HW</w:t>
      </w:r>
      <w:r w:rsidRPr="005F41A8">
        <w:rPr>
          <w:szCs w:val="28"/>
        </w:rPr>
        <w:t>- критерий</w:t>
      </w:r>
      <w:r w:rsidRPr="005F41A8">
        <w:rPr>
          <w:szCs w:val="28"/>
          <w:lang w:val="kk-KZ"/>
        </w:rPr>
        <w:t>і</w:t>
      </w:r>
      <w:r w:rsidRPr="005F41A8">
        <w:rPr>
          <w:szCs w:val="28"/>
        </w:rPr>
        <w:t xml:space="preserve"> (Гурвиц</w:t>
      </w:r>
      <w:r>
        <w:rPr>
          <w:szCs w:val="28"/>
          <w:lang w:val="kk-KZ"/>
        </w:rPr>
        <w:t>к</w:t>
      </w:r>
      <w:r w:rsidRPr="005F41A8">
        <w:rPr>
          <w:szCs w:val="28"/>
          <w:lang w:val="kk-KZ"/>
        </w:rPr>
        <w:t xml:space="preserve">ритерийі </w:t>
      </w:r>
      <w:r w:rsidRPr="005F41A8">
        <w:rPr>
          <w:szCs w:val="28"/>
        </w:rPr>
        <w:t>).</w:t>
      </w:r>
    </w:p>
    <w:p w:rsidR="00081D1B" w:rsidRPr="005F41A8" w:rsidRDefault="00081D1B" w:rsidP="00081D1B">
      <w:pPr>
        <w:jc w:val="both"/>
        <w:rPr>
          <w:szCs w:val="28"/>
        </w:rPr>
      </w:pPr>
      <w:r w:rsidRPr="005F41A8">
        <w:rPr>
          <w:szCs w:val="28"/>
        </w:rPr>
        <w:t xml:space="preserve">Критерий </w:t>
      </w:r>
      <w:r w:rsidRPr="005F41A8">
        <w:rPr>
          <w:szCs w:val="28"/>
          <w:lang w:val="kk-KZ"/>
        </w:rPr>
        <w:t>келесі формуламен анықталатын стратегияны ұсынады</w:t>
      </w:r>
      <w:r w:rsidRPr="005F41A8">
        <w:rPr>
          <w:szCs w:val="28"/>
        </w:rPr>
        <w:t>:</w:t>
      </w:r>
    </w:p>
    <w:p w:rsidR="00081D1B" w:rsidRPr="005F41A8" w:rsidRDefault="00081D1B" w:rsidP="00081D1B">
      <w:pPr>
        <w:jc w:val="both"/>
        <w:rPr>
          <w:szCs w:val="28"/>
        </w:rPr>
      </w:pPr>
      <w:r w:rsidRPr="005F41A8">
        <w:rPr>
          <w:szCs w:val="28"/>
          <w:lang w:val="en-US"/>
        </w:rPr>
        <w:t>S</w:t>
      </w:r>
      <w:r w:rsidRPr="005F41A8">
        <w:rPr>
          <w:szCs w:val="28"/>
          <w:vertAlign w:val="subscript"/>
          <w:lang w:val="en-US"/>
        </w:rPr>
        <w:t>HW</w:t>
      </w:r>
      <w:r w:rsidRPr="005F41A8">
        <w:rPr>
          <w:szCs w:val="28"/>
        </w:rPr>
        <w:t>=</w:t>
      </w:r>
      <w:r w:rsidRPr="005F41A8">
        <w:rPr>
          <w:position w:val="-22"/>
          <w:szCs w:val="28"/>
        </w:rPr>
        <w:object w:dxaOrig="3040" w:dyaOrig="460">
          <v:shape id="_x0000_i1041" type="#_x0000_t75" style="width:152.25pt;height:23.25pt" o:ole="">
            <v:imagedata r:id="rId31" o:title=""/>
          </v:shape>
          <o:OLEObject Type="Embed" ProgID="Equation.3" ShapeID="_x0000_i1041" DrawAspect="Content" ObjectID="_1600029210" r:id="rId32"/>
        </w:object>
      </w:r>
    </w:p>
    <w:p w:rsidR="00081D1B" w:rsidRPr="005F41A8" w:rsidRDefault="00081D1B" w:rsidP="00081D1B">
      <w:pPr>
        <w:jc w:val="both"/>
        <w:rPr>
          <w:szCs w:val="28"/>
          <w:lang w:val="kk-KZ"/>
        </w:rPr>
      </w:pPr>
      <w:r w:rsidRPr="005F41A8">
        <w:rPr>
          <w:szCs w:val="28"/>
          <w:lang w:val="kk-KZ"/>
        </w:rPr>
        <w:t>мұнда</w:t>
      </w:r>
      <w:r w:rsidRPr="005F41A8">
        <w:rPr>
          <w:szCs w:val="28"/>
        </w:rPr>
        <w:t xml:space="preserve"> α – </w:t>
      </w:r>
      <w:r w:rsidRPr="005F41A8">
        <w:rPr>
          <w:szCs w:val="28"/>
          <w:lang w:val="kk-KZ"/>
        </w:rPr>
        <w:t xml:space="preserve">оптимизм дәрежесі және </w:t>
      </w:r>
      <w:r w:rsidRPr="005F41A8">
        <w:rPr>
          <w:szCs w:val="28"/>
        </w:rPr>
        <w:t xml:space="preserve"> [0,1]</w:t>
      </w:r>
      <w:r w:rsidRPr="005F41A8">
        <w:rPr>
          <w:szCs w:val="28"/>
          <w:lang w:val="kk-KZ"/>
        </w:rPr>
        <w:t xml:space="preserve"> диапазонында өзгереді.</w:t>
      </w:r>
    </w:p>
    <w:p w:rsidR="00081D1B" w:rsidRPr="005F41A8" w:rsidRDefault="00081D1B" w:rsidP="00081D1B">
      <w:pPr>
        <w:jc w:val="both"/>
        <w:rPr>
          <w:szCs w:val="28"/>
          <w:lang w:val="kk-KZ"/>
        </w:rPr>
      </w:pPr>
      <w:r w:rsidRPr="005F41A8">
        <w:rPr>
          <w:szCs w:val="28"/>
          <w:lang w:val="kk-KZ"/>
        </w:rPr>
        <w:t xml:space="preserve">Критерий табиғаттың ең жақсы және ең жаман әрекет етуін ескеретін аралық позицияны ұстанады. </w:t>
      </w:r>
      <w:r w:rsidRPr="005F41A8">
        <w:rPr>
          <w:szCs w:val="28"/>
        </w:rPr>
        <w:t>α</w:t>
      </w:r>
      <w:r>
        <w:rPr>
          <w:szCs w:val="28"/>
          <w:lang w:val="kk-KZ"/>
        </w:rPr>
        <w:t xml:space="preserve">=1 болғанда </w:t>
      </w:r>
      <w:r w:rsidRPr="005F41A8">
        <w:rPr>
          <w:szCs w:val="28"/>
          <w:lang w:val="kk-KZ"/>
        </w:rPr>
        <w:t xml:space="preserve">критерий Вальд критерийіне айналса, ал </w:t>
      </w:r>
      <w:r w:rsidRPr="005F41A8">
        <w:rPr>
          <w:szCs w:val="28"/>
        </w:rPr>
        <w:t>α</w:t>
      </w:r>
      <w:r w:rsidRPr="005F41A8">
        <w:rPr>
          <w:szCs w:val="28"/>
          <w:lang w:val="kk-KZ"/>
        </w:rPr>
        <w:t xml:space="preserve">=0 болғанда шектік оптимизм критерийіне айналады. Стратегияны таңдауға бойынша шешім қабылдайтын адамның жауапкершілік дәрежесі </w:t>
      </w:r>
      <w:r w:rsidRPr="005F41A8">
        <w:rPr>
          <w:szCs w:val="28"/>
        </w:rPr>
        <w:t>α</w:t>
      </w:r>
      <w:r w:rsidRPr="005F41A8">
        <w:rPr>
          <w:szCs w:val="28"/>
          <w:lang w:val="kk-KZ"/>
        </w:rPr>
        <w:t xml:space="preserve">-ға  әсер етеді. Дұрыс емес шешімдер неғұрлым  көп болған сайын </w:t>
      </w:r>
      <w:r w:rsidRPr="005F41A8">
        <w:rPr>
          <w:szCs w:val="28"/>
        </w:rPr>
        <w:t>α</w:t>
      </w:r>
      <w:r w:rsidRPr="005F41A8">
        <w:rPr>
          <w:szCs w:val="28"/>
          <w:lang w:val="kk-KZ"/>
        </w:rPr>
        <w:t xml:space="preserve"> бірге соғұрлым жақын.Алғашқы зерттеулерде </w:t>
      </w:r>
      <w:r w:rsidRPr="005F41A8">
        <w:rPr>
          <w:szCs w:val="28"/>
        </w:rPr>
        <w:t>α</w:t>
      </w:r>
      <w:r w:rsidRPr="005F41A8">
        <w:rPr>
          <w:szCs w:val="28"/>
          <w:lang w:val="kk-KZ"/>
        </w:rPr>
        <w:t>=0,5 деп алынады және оптимизмнің  пессимизмге қатынасы ретінде түсіндіріледі. Бұл критерий оқиғаға келесі талаптарды қояды: табиғат күйінің ықтималдылығы белгісіз; аз стратегия жүзеге асырылады; қандай да бір тәуекелділікке жол беріледі.</w:t>
      </w:r>
    </w:p>
    <w:p w:rsidR="00081D1B" w:rsidRPr="005F41A8" w:rsidRDefault="00081D1B" w:rsidP="00081D1B">
      <w:pPr>
        <w:jc w:val="both"/>
        <w:rPr>
          <w:szCs w:val="28"/>
          <w:lang w:val="kk-KZ"/>
        </w:rPr>
      </w:pPr>
      <w:r w:rsidRPr="005F41A8">
        <w:rPr>
          <w:szCs w:val="28"/>
          <w:lang w:val="kk-KZ"/>
        </w:rPr>
        <w:t>Критерий кең таралған және жауапкершілігі төмен жағдайларда, яғни оқиға бірнеше рет қайталанатын болса, қолданылады.</w:t>
      </w:r>
    </w:p>
    <w:p w:rsidR="00081D1B" w:rsidRPr="005F41A8" w:rsidRDefault="00081D1B" w:rsidP="00081D1B">
      <w:pPr>
        <w:jc w:val="both"/>
        <w:rPr>
          <w:szCs w:val="28"/>
          <w:lang w:val="kk-KZ"/>
        </w:rPr>
      </w:pPr>
      <w:r w:rsidRPr="005F41A8">
        <w:rPr>
          <w:szCs w:val="28"/>
          <w:lang w:val="kk-KZ"/>
        </w:rPr>
        <w:t>Мысал 7.4</w:t>
      </w:r>
      <w:r>
        <w:rPr>
          <w:szCs w:val="28"/>
          <w:lang w:val="kk-KZ"/>
        </w:rPr>
        <w:t>.</w:t>
      </w:r>
      <w:r w:rsidRPr="005F41A8">
        <w:rPr>
          <w:szCs w:val="28"/>
          <w:lang w:val="kk-KZ"/>
        </w:rPr>
        <w:t xml:space="preserve"> 7.6 кестеде көрсетілген төлемдік матрицаны  HW- критерийін қолданып шешу. </w:t>
      </w:r>
    </w:p>
    <w:p w:rsidR="00081D1B" w:rsidRPr="005F41A8" w:rsidRDefault="00081D1B" w:rsidP="00081D1B">
      <w:pPr>
        <w:shd w:val="clear" w:color="auto" w:fill="FFFFFF"/>
        <w:rPr>
          <w:color w:val="000000"/>
          <w:szCs w:val="28"/>
          <w:lang w:val="kk-KZ"/>
        </w:rPr>
      </w:pPr>
      <w:r>
        <w:rPr>
          <w:color w:val="000000"/>
          <w:szCs w:val="28"/>
          <w:lang w:val="kk-KZ"/>
        </w:rPr>
        <w:t>К</w:t>
      </w:r>
      <w:r w:rsidRPr="005F41A8">
        <w:rPr>
          <w:color w:val="000000"/>
          <w:szCs w:val="28"/>
          <w:lang w:val="kk-KZ"/>
        </w:rPr>
        <w:t>есте</w:t>
      </w:r>
      <w:r w:rsidRPr="00E72126">
        <w:rPr>
          <w:color w:val="000000"/>
          <w:szCs w:val="28"/>
          <w:lang w:val="kk-KZ"/>
        </w:rPr>
        <w:t>7.6</w:t>
      </w: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714"/>
        <w:gridCol w:w="706"/>
        <w:gridCol w:w="706"/>
        <w:gridCol w:w="706"/>
        <w:gridCol w:w="706"/>
        <w:gridCol w:w="706"/>
      </w:tblGrid>
      <w:tr w:rsidR="00081D1B" w:rsidRPr="000C3F41" w:rsidTr="003A7C9B">
        <w:tc>
          <w:tcPr>
            <w:tcW w:w="773" w:type="dxa"/>
            <w:vMerge w:val="restart"/>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iCs/>
                <w:color w:val="000000"/>
                <w:szCs w:val="28"/>
                <w:lang w:val="kk-KZ"/>
              </w:rPr>
              <w:t>A</w:t>
            </w:r>
            <w:r w:rsidRPr="000C3F41">
              <w:rPr>
                <w:iCs/>
                <w:color w:val="000000"/>
                <w:szCs w:val="28"/>
                <w:vertAlign w:val="subscript"/>
                <w:lang w:val="kk-KZ"/>
              </w:rPr>
              <w:t>i</w:t>
            </w:r>
          </w:p>
        </w:tc>
        <w:tc>
          <w:tcPr>
            <w:tcW w:w="4244" w:type="dxa"/>
            <w:gridSpan w:val="6"/>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iCs/>
                <w:color w:val="000000"/>
                <w:szCs w:val="28"/>
                <w:lang w:val="kk-KZ"/>
              </w:rPr>
            </w:pPr>
            <w:r w:rsidRPr="000C3F41">
              <w:rPr>
                <w:iCs/>
                <w:color w:val="000000"/>
                <w:szCs w:val="28"/>
                <w:lang w:val="kk-KZ"/>
              </w:rPr>
              <w:t>Пj</w:t>
            </w:r>
          </w:p>
        </w:tc>
      </w:tr>
      <w:tr w:rsidR="00081D1B" w:rsidRPr="000C3F41" w:rsidTr="003A7C9B">
        <w:tc>
          <w:tcPr>
            <w:tcW w:w="773" w:type="dxa"/>
            <w:vMerge/>
            <w:tcBorders>
              <w:top w:val="single" w:sz="4" w:space="0" w:color="auto"/>
              <w:left w:val="single" w:sz="4" w:space="0" w:color="auto"/>
              <w:bottom w:val="single" w:sz="4" w:space="0" w:color="auto"/>
              <w:right w:val="single" w:sz="4" w:space="0" w:color="auto"/>
            </w:tcBorders>
            <w:vAlign w:val="center"/>
          </w:tcPr>
          <w:p w:rsidR="00081D1B" w:rsidRPr="000C3F41" w:rsidRDefault="00081D1B" w:rsidP="003A7C9B">
            <w:pPr>
              <w:ind w:firstLine="0"/>
              <w:rPr>
                <w:color w:val="000000"/>
                <w:szCs w:val="28"/>
                <w:vertAlign w:val="subscript"/>
                <w:lang w:val="kk-KZ"/>
              </w:rPr>
            </w:pPr>
          </w:p>
        </w:tc>
        <w:tc>
          <w:tcPr>
            <w:tcW w:w="71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П</w:t>
            </w:r>
            <w:r w:rsidRPr="000C3F41">
              <w:rPr>
                <w:color w:val="000000"/>
                <w:szCs w:val="28"/>
                <w:vertAlign w:val="subscript"/>
                <w:lang w:val="kk-KZ"/>
              </w:rPr>
              <w:t>1</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П</w:t>
            </w:r>
            <w:r w:rsidRPr="000C3F41">
              <w:rPr>
                <w:color w:val="000000"/>
                <w:szCs w:val="28"/>
                <w:vertAlign w:val="subscript"/>
                <w:lang w:val="kk-KZ"/>
              </w:rPr>
              <w:t>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П</w:t>
            </w:r>
            <w:r w:rsidRPr="000C3F41">
              <w:rPr>
                <w:color w:val="000000"/>
                <w:szCs w:val="28"/>
                <w:vertAlign w:val="subscript"/>
                <w:lang w:val="kk-KZ"/>
              </w:rPr>
              <w:t>3</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color w:val="000000"/>
                <w:szCs w:val="28"/>
              </w:rPr>
              <w:t>τ</w:t>
            </w:r>
            <w:r w:rsidRPr="000C3F41">
              <w:rPr>
                <w:color w:val="000000"/>
                <w:szCs w:val="28"/>
                <w:vertAlign w:val="subscript"/>
                <w:lang w:val="kk-KZ"/>
              </w:rPr>
              <w:t>i</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color w:val="000000"/>
                <w:szCs w:val="28"/>
              </w:rPr>
              <w:t>ω</w:t>
            </w:r>
            <w:r w:rsidRPr="000C3F41">
              <w:rPr>
                <w:color w:val="000000"/>
                <w:szCs w:val="28"/>
                <w:vertAlign w:val="subscript"/>
                <w:lang w:val="kk-KZ"/>
              </w:rPr>
              <w:t>i</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color w:val="000000"/>
                <w:szCs w:val="28"/>
              </w:rPr>
              <w:t>μ</w:t>
            </w:r>
            <w:r w:rsidRPr="000C3F41">
              <w:rPr>
                <w:color w:val="000000"/>
                <w:szCs w:val="28"/>
                <w:vertAlign w:val="subscript"/>
                <w:lang w:val="kk-KZ"/>
              </w:rPr>
              <w:t>i</w:t>
            </w:r>
          </w:p>
        </w:tc>
      </w:tr>
      <w:tr w:rsidR="00081D1B" w:rsidRPr="000C3F41" w:rsidTr="003A7C9B">
        <w:tc>
          <w:tcPr>
            <w:tcW w:w="77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color w:val="000000"/>
                <w:szCs w:val="28"/>
                <w:lang w:val="kk-KZ"/>
              </w:rPr>
              <w:t>A</w:t>
            </w:r>
            <w:r w:rsidRPr="000C3F41">
              <w:rPr>
                <w:color w:val="000000"/>
                <w:szCs w:val="28"/>
                <w:vertAlign w:val="subscript"/>
                <w:lang w:val="kk-KZ"/>
              </w:rPr>
              <w:t>1</w:t>
            </w:r>
          </w:p>
        </w:tc>
        <w:tc>
          <w:tcPr>
            <w:tcW w:w="71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0,3</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0,15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0,15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0,3</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0,21</w:t>
            </w:r>
          </w:p>
        </w:tc>
      </w:tr>
      <w:tr w:rsidR="00081D1B" w:rsidRPr="000C3F41" w:rsidTr="003A7C9B">
        <w:tc>
          <w:tcPr>
            <w:tcW w:w="77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color w:val="000000"/>
                <w:szCs w:val="28"/>
                <w:lang w:val="kk-KZ"/>
              </w:rPr>
              <w:t>A</w:t>
            </w:r>
            <w:r w:rsidRPr="000C3F41">
              <w:rPr>
                <w:color w:val="000000"/>
                <w:szCs w:val="28"/>
                <w:vertAlign w:val="subscript"/>
                <w:lang w:val="kk-KZ"/>
              </w:rPr>
              <w:t>2</w:t>
            </w:r>
          </w:p>
        </w:tc>
        <w:tc>
          <w:tcPr>
            <w:tcW w:w="71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0,75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0,35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0,75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0,42</w:t>
            </w:r>
          </w:p>
        </w:tc>
      </w:tr>
      <w:tr w:rsidR="00081D1B" w:rsidRPr="000C3F41" w:rsidTr="003A7C9B">
        <w:tc>
          <w:tcPr>
            <w:tcW w:w="77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lang w:val="kk-KZ"/>
              </w:rPr>
            </w:pPr>
            <w:r w:rsidRPr="000C3F41">
              <w:rPr>
                <w:color w:val="000000"/>
                <w:szCs w:val="28"/>
                <w:lang w:val="kk-KZ"/>
              </w:rPr>
              <w:t>А</w:t>
            </w:r>
            <w:r w:rsidRPr="000C3F41">
              <w:rPr>
                <w:color w:val="000000"/>
                <w:szCs w:val="28"/>
                <w:vertAlign w:val="subscript"/>
                <w:lang w:val="kk-KZ"/>
              </w:rPr>
              <w:t>3</w:t>
            </w:r>
          </w:p>
        </w:tc>
        <w:tc>
          <w:tcPr>
            <w:tcW w:w="71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0,8</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0,25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lang w:val="kk-KZ"/>
              </w:rPr>
            </w:pPr>
            <w:r w:rsidRPr="000C3F41">
              <w:rPr>
                <w:color w:val="000000"/>
                <w:szCs w:val="28"/>
                <w:lang w:val="kk-KZ"/>
              </w:rPr>
              <w:t>0,8</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lang w:val="kk-KZ"/>
              </w:rPr>
              <w:t>0</w:t>
            </w:r>
            <w:r w:rsidRPr="000C3F41">
              <w:rPr>
                <w:color w:val="000000"/>
                <w:szCs w:val="28"/>
              </w:rPr>
              <w:t>,47</w:t>
            </w:r>
          </w:p>
        </w:tc>
      </w:tr>
      <w:tr w:rsidR="00081D1B" w:rsidRPr="000C3F41" w:rsidTr="003A7C9B">
        <w:tc>
          <w:tcPr>
            <w:tcW w:w="773"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vertAlign w:val="subscript"/>
              </w:rPr>
            </w:pPr>
            <w:r w:rsidRPr="000C3F41">
              <w:rPr>
                <w:color w:val="000000"/>
                <w:szCs w:val="28"/>
                <w:lang w:val="en-US"/>
              </w:rPr>
              <w:t>A</w:t>
            </w:r>
            <w:r w:rsidRPr="000C3F41">
              <w:rPr>
                <w:color w:val="000000"/>
                <w:szCs w:val="28"/>
                <w:vertAlign w:val="subscript"/>
              </w:rPr>
              <w:t>4</w:t>
            </w:r>
          </w:p>
        </w:tc>
        <w:tc>
          <w:tcPr>
            <w:tcW w:w="71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0,85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0,05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0,45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0,05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0,85</w:t>
            </w:r>
          </w:p>
        </w:tc>
        <w:tc>
          <w:tcPr>
            <w:tcW w:w="70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color w:val="000000"/>
                <w:szCs w:val="28"/>
              </w:rPr>
            </w:pPr>
            <w:r w:rsidRPr="000C3F41">
              <w:rPr>
                <w:color w:val="000000"/>
                <w:szCs w:val="28"/>
              </w:rPr>
              <w:t>0,37</w:t>
            </w:r>
          </w:p>
        </w:tc>
      </w:tr>
    </w:tbl>
    <w:p w:rsidR="00081D1B" w:rsidRPr="005F41A8" w:rsidRDefault="00081D1B" w:rsidP="00081D1B">
      <w:pPr>
        <w:rPr>
          <w:szCs w:val="28"/>
          <w:lang w:val="kk-KZ"/>
        </w:rPr>
      </w:pPr>
    </w:p>
    <w:p w:rsidR="00081D1B" w:rsidRPr="005F41A8" w:rsidRDefault="00081D1B" w:rsidP="00081D1B">
      <w:pPr>
        <w:shd w:val="clear" w:color="auto" w:fill="FFFFFF"/>
        <w:jc w:val="both"/>
        <w:rPr>
          <w:color w:val="000000"/>
          <w:szCs w:val="28"/>
          <w:lang w:val="kk-KZ"/>
        </w:rPr>
      </w:pPr>
      <w:r w:rsidRPr="005F41A8">
        <w:rPr>
          <w:color w:val="000000"/>
          <w:szCs w:val="28"/>
          <w:lang w:val="kk-KZ"/>
        </w:rPr>
        <w:t>Шешуі.</w:t>
      </w:r>
    </w:p>
    <w:p w:rsidR="00081D1B" w:rsidRPr="005F41A8" w:rsidRDefault="00081D1B" w:rsidP="00081D1B">
      <w:pPr>
        <w:shd w:val="clear" w:color="auto" w:fill="FFFFFF"/>
        <w:jc w:val="both"/>
        <w:rPr>
          <w:color w:val="000000"/>
          <w:szCs w:val="28"/>
          <w:lang w:val="kk-KZ"/>
        </w:rPr>
      </w:pPr>
      <w:r w:rsidRPr="005F41A8">
        <w:rPr>
          <w:color w:val="000000"/>
          <w:szCs w:val="28"/>
          <w:lang w:val="kk-KZ"/>
        </w:rPr>
        <w:t xml:space="preserve">Әр стратегия үшін </w:t>
      </w:r>
      <w:r w:rsidRPr="005F41A8">
        <w:rPr>
          <w:color w:val="000000"/>
          <w:szCs w:val="28"/>
        </w:rPr>
        <w:t>τ</w:t>
      </w:r>
      <w:r w:rsidRPr="005F41A8">
        <w:rPr>
          <w:color w:val="000000"/>
          <w:szCs w:val="28"/>
          <w:vertAlign w:val="subscript"/>
          <w:lang w:val="kk-KZ"/>
        </w:rPr>
        <w:t>i</w:t>
      </w:r>
      <w:r w:rsidRPr="005F41A8">
        <w:rPr>
          <w:color w:val="000000"/>
          <w:szCs w:val="28"/>
          <w:lang w:val="kk-KZ"/>
        </w:rPr>
        <w:t xml:space="preserve"> = </w:t>
      </w:r>
      <w:r w:rsidRPr="005F41A8">
        <w:rPr>
          <w:color w:val="000000"/>
          <w:position w:val="-22"/>
          <w:szCs w:val="28"/>
        </w:rPr>
        <w:object w:dxaOrig="680" w:dyaOrig="460">
          <v:shape id="_x0000_i1042" type="#_x0000_t75" style="width:33.75pt;height:23.25pt" o:ole="">
            <v:imagedata r:id="rId33" o:title=""/>
          </v:shape>
          <o:OLEObject Type="Embed" ProgID="Equation.3" ShapeID="_x0000_i1042" DrawAspect="Content" ObjectID="_1600029211" r:id="rId34"/>
        </w:object>
      </w:r>
      <w:r w:rsidRPr="005F41A8">
        <w:rPr>
          <w:color w:val="000000"/>
          <w:szCs w:val="28"/>
          <w:lang w:val="kk-KZ"/>
        </w:rPr>
        <w:t xml:space="preserve"> мәндерін – 7.6 кестеде </w:t>
      </w:r>
      <w:r w:rsidRPr="005F41A8">
        <w:rPr>
          <w:color w:val="000000"/>
          <w:szCs w:val="28"/>
        </w:rPr>
        <w:t>τ</w:t>
      </w:r>
      <w:r w:rsidRPr="005F41A8">
        <w:rPr>
          <w:color w:val="000000"/>
          <w:szCs w:val="28"/>
          <w:vertAlign w:val="subscript"/>
          <w:lang w:val="kk-KZ"/>
        </w:rPr>
        <w:t>i</w:t>
      </w:r>
      <w:r w:rsidRPr="005F41A8">
        <w:rPr>
          <w:color w:val="000000"/>
          <w:szCs w:val="28"/>
          <w:lang w:val="kk-KZ"/>
        </w:rPr>
        <w:t xml:space="preserve">  бағанында жазылған ұтыстың «пессимисттік» бағасы анықтаймыз.Әр </w:t>
      </w:r>
      <w:r w:rsidRPr="005F41A8">
        <w:rPr>
          <w:color w:val="000000"/>
          <w:szCs w:val="28"/>
        </w:rPr>
        <w:t>ω</w:t>
      </w:r>
      <w:r w:rsidRPr="005F41A8">
        <w:rPr>
          <w:color w:val="000000"/>
          <w:szCs w:val="28"/>
          <w:vertAlign w:val="subscript"/>
          <w:lang w:val="kk-KZ"/>
        </w:rPr>
        <w:t>i</w:t>
      </w:r>
      <w:r w:rsidRPr="005F41A8">
        <w:rPr>
          <w:color w:val="000000"/>
          <w:szCs w:val="28"/>
          <w:lang w:val="kk-KZ"/>
        </w:rPr>
        <w:t xml:space="preserve">= </w:t>
      </w:r>
      <w:r w:rsidRPr="005F41A8">
        <w:rPr>
          <w:color w:val="000000"/>
          <w:position w:val="-22"/>
          <w:szCs w:val="28"/>
        </w:rPr>
        <w:object w:dxaOrig="720" w:dyaOrig="460">
          <v:shape id="_x0000_i1043" type="#_x0000_t75" style="width:36.75pt;height:23.25pt" o:ole="">
            <v:imagedata r:id="rId35" o:title=""/>
          </v:shape>
          <o:OLEObject Type="Embed" ProgID="Equation.3" ShapeID="_x0000_i1043" DrawAspect="Content" ObjectID="_1600029212" r:id="rId36"/>
        </w:object>
      </w:r>
      <w:r w:rsidRPr="005F41A8">
        <w:rPr>
          <w:color w:val="000000"/>
          <w:szCs w:val="28"/>
          <w:lang w:val="kk-KZ"/>
        </w:rPr>
        <w:t xml:space="preserve"> </w:t>
      </w:r>
      <w:r w:rsidRPr="005F41A8">
        <w:rPr>
          <w:color w:val="000000"/>
          <w:szCs w:val="28"/>
          <w:lang w:val="kk-KZ"/>
        </w:rPr>
        <w:lastRenderedPageBreak/>
        <w:t xml:space="preserve">стратегияы үшін мәндерін –7.6 кестеде </w:t>
      </w:r>
      <w:r w:rsidRPr="005F41A8">
        <w:rPr>
          <w:color w:val="000000"/>
          <w:szCs w:val="28"/>
        </w:rPr>
        <w:t>ω</w:t>
      </w:r>
      <w:r w:rsidRPr="005F41A8">
        <w:rPr>
          <w:color w:val="000000"/>
          <w:szCs w:val="28"/>
          <w:vertAlign w:val="subscript"/>
          <w:lang w:val="kk-KZ"/>
        </w:rPr>
        <w:t>i</w:t>
      </w:r>
      <w:r w:rsidRPr="005F41A8">
        <w:rPr>
          <w:color w:val="000000"/>
          <w:szCs w:val="28"/>
          <w:lang w:val="kk-KZ"/>
        </w:rPr>
        <w:t xml:space="preserve">  бағанында жазылған ұтыстың «оптимисттік» бағасынанықтаймыз.</w:t>
      </w:r>
    </w:p>
    <w:p w:rsidR="00081D1B" w:rsidRPr="005F41A8" w:rsidRDefault="00081D1B" w:rsidP="00081D1B">
      <w:pPr>
        <w:shd w:val="clear" w:color="auto" w:fill="FFFFFF"/>
        <w:jc w:val="both"/>
        <w:rPr>
          <w:szCs w:val="28"/>
          <w:lang w:val="kk-KZ"/>
        </w:rPr>
      </w:pPr>
      <w:r w:rsidRPr="005F41A8">
        <w:rPr>
          <w:szCs w:val="28"/>
          <w:lang w:val="kk-KZ"/>
        </w:rPr>
        <w:t xml:space="preserve">Гурвиц формуласына </w:t>
      </w:r>
      <w:r w:rsidRPr="005F41A8">
        <w:rPr>
          <w:szCs w:val="28"/>
        </w:rPr>
        <w:t>α</w:t>
      </w:r>
      <w:r w:rsidRPr="005F41A8">
        <w:rPr>
          <w:szCs w:val="28"/>
          <w:lang w:val="kk-KZ"/>
        </w:rPr>
        <w:t>=0,6 мәндерін қоямыз :</w:t>
      </w:r>
    </w:p>
    <w:p w:rsidR="00081D1B" w:rsidRPr="005F41A8" w:rsidRDefault="00081D1B" w:rsidP="00081D1B">
      <w:pPr>
        <w:jc w:val="both"/>
        <w:rPr>
          <w:szCs w:val="28"/>
          <w:lang w:val="kk-KZ"/>
        </w:rPr>
      </w:pPr>
      <w:r w:rsidRPr="005F41A8">
        <w:rPr>
          <w:szCs w:val="28"/>
          <w:lang w:val="kk-KZ"/>
        </w:rPr>
        <w:t>S</w:t>
      </w:r>
      <w:r w:rsidRPr="005F41A8">
        <w:rPr>
          <w:szCs w:val="28"/>
          <w:vertAlign w:val="subscript"/>
          <w:lang w:val="kk-KZ"/>
        </w:rPr>
        <w:t>HW</w:t>
      </w:r>
      <w:r w:rsidRPr="005F41A8">
        <w:rPr>
          <w:szCs w:val="28"/>
          <w:lang w:val="kk-KZ"/>
        </w:rPr>
        <w:t>=</w:t>
      </w:r>
      <w:r w:rsidRPr="005F41A8">
        <w:rPr>
          <w:position w:val="-22"/>
          <w:szCs w:val="28"/>
        </w:rPr>
        <w:object w:dxaOrig="2840" w:dyaOrig="460">
          <v:shape id="_x0000_i1044" type="#_x0000_t75" style="width:142.5pt;height:23.25pt" o:ole="">
            <v:imagedata r:id="rId37" o:title=""/>
          </v:shape>
          <o:OLEObject Type="Embed" ProgID="Equation.3" ShapeID="_x0000_i1044" DrawAspect="Content" ObjectID="_1600029213" r:id="rId38"/>
        </w:object>
      </w:r>
      <w:r w:rsidRPr="005F41A8">
        <w:rPr>
          <w:szCs w:val="28"/>
          <w:lang w:val="kk-KZ"/>
        </w:rPr>
        <w:t>=</w:t>
      </w:r>
    </w:p>
    <w:p w:rsidR="00081D1B" w:rsidRPr="005F41A8" w:rsidRDefault="00081D1B" w:rsidP="00081D1B">
      <w:pPr>
        <w:jc w:val="both"/>
        <w:rPr>
          <w:color w:val="000000"/>
          <w:szCs w:val="28"/>
          <w:lang w:val="kk-KZ"/>
        </w:rPr>
      </w:pPr>
      <w:r w:rsidRPr="005F41A8">
        <w:rPr>
          <w:szCs w:val="28"/>
          <w:lang w:val="kk-KZ"/>
        </w:rPr>
        <w:t>=</w:t>
      </w:r>
      <w:r w:rsidRPr="005F41A8">
        <w:rPr>
          <w:position w:val="-28"/>
          <w:szCs w:val="28"/>
        </w:rPr>
        <w:object w:dxaOrig="7780" w:dyaOrig="520">
          <v:shape id="_x0000_i1045" type="#_x0000_t75" style="width:389.25pt;height:26.25pt" o:ole="">
            <v:imagedata r:id="rId39" o:title=""/>
          </v:shape>
          <o:OLEObject Type="Embed" ProgID="Equation.3" ShapeID="_x0000_i1045" DrawAspect="Content" ObjectID="_1600029214" r:id="rId40"/>
        </w:object>
      </w:r>
      <w:r w:rsidRPr="005F41A8">
        <w:rPr>
          <w:szCs w:val="28"/>
          <w:lang w:val="kk-KZ"/>
        </w:rPr>
        <w:t xml:space="preserve">, нәтиже 7.6 кестеде </w:t>
      </w:r>
      <w:r w:rsidRPr="005F41A8">
        <w:rPr>
          <w:color w:val="000000"/>
          <w:szCs w:val="28"/>
        </w:rPr>
        <w:t>μ</w:t>
      </w:r>
      <w:r w:rsidRPr="005F41A8">
        <w:rPr>
          <w:color w:val="000000"/>
          <w:szCs w:val="28"/>
          <w:vertAlign w:val="subscript"/>
          <w:lang w:val="kk-KZ"/>
        </w:rPr>
        <w:t>i</w:t>
      </w:r>
      <w:r w:rsidRPr="005F41A8">
        <w:rPr>
          <w:color w:val="000000"/>
          <w:szCs w:val="28"/>
          <w:lang w:val="kk-KZ"/>
        </w:rPr>
        <w:t>бағанында жазылған.</w:t>
      </w:r>
    </w:p>
    <w:p w:rsidR="00081D1B" w:rsidRPr="005F41A8" w:rsidRDefault="00081D1B" w:rsidP="00081D1B">
      <w:pPr>
        <w:jc w:val="both"/>
        <w:rPr>
          <w:szCs w:val="28"/>
          <w:lang w:val="kk-KZ"/>
        </w:rPr>
      </w:pPr>
      <w:r w:rsidRPr="005F41A8">
        <w:rPr>
          <w:szCs w:val="28"/>
          <w:lang w:val="kk-KZ"/>
        </w:rPr>
        <w:t>S</w:t>
      </w:r>
      <w:r w:rsidRPr="005F41A8">
        <w:rPr>
          <w:szCs w:val="28"/>
          <w:vertAlign w:val="subscript"/>
          <w:lang w:val="kk-KZ"/>
        </w:rPr>
        <w:t>HW</w:t>
      </w:r>
      <w:r w:rsidRPr="005F41A8">
        <w:rPr>
          <w:szCs w:val="28"/>
          <w:lang w:val="kk-KZ"/>
        </w:rPr>
        <w:t>=</w:t>
      </w:r>
      <w:r w:rsidRPr="005F41A8">
        <w:rPr>
          <w:color w:val="000000"/>
          <w:szCs w:val="28"/>
          <w:lang w:val="kk-KZ"/>
        </w:rPr>
        <w:t xml:space="preserve"> 0.47 мәнін анықтаймыз. </w:t>
      </w:r>
      <w:r w:rsidRPr="005F41A8">
        <w:rPr>
          <w:szCs w:val="28"/>
          <w:lang w:val="kk-KZ"/>
        </w:rPr>
        <w:t>HW- критерийі бойынша пессимизмге (</w:t>
      </w:r>
      <w:r w:rsidRPr="005F41A8">
        <w:rPr>
          <w:szCs w:val="28"/>
        </w:rPr>
        <w:t>α</w:t>
      </w:r>
      <w:r w:rsidRPr="005F41A8">
        <w:rPr>
          <w:szCs w:val="28"/>
          <w:lang w:val="kk-KZ"/>
        </w:rPr>
        <w:t>=0,6) аздаған басымдықпен оптималды стратегия А</w:t>
      </w:r>
      <w:r w:rsidRPr="005F41A8">
        <w:rPr>
          <w:szCs w:val="28"/>
          <w:vertAlign w:val="subscript"/>
          <w:lang w:val="kk-KZ"/>
        </w:rPr>
        <w:t>3</w:t>
      </w:r>
      <w:r w:rsidRPr="005F41A8">
        <w:rPr>
          <w:szCs w:val="28"/>
          <w:lang w:val="kk-KZ"/>
        </w:rPr>
        <w:t xml:space="preserve">болып табылады. </w:t>
      </w:r>
    </w:p>
    <w:p w:rsidR="00081D1B" w:rsidRPr="005F41A8" w:rsidRDefault="00081D1B" w:rsidP="00081D1B">
      <w:pPr>
        <w:shd w:val="clear" w:color="auto" w:fill="FFFFFF"/>
        <w:jc w:val="both"/>
        <w:rPr>
          <w:color w:val="000000"/>
          <w:szCs w:val="28"/>
          <w:lang w:val="kk-KZ"/>
        </w:rPr>
      </w:pPr>
      <w:r w:rsidRPr="005F41A8">
        <w:rPr>
          <w:color w:val="000000"/>
          <w:szCs w:val="28"/>
          <w:lang w:val="kk-KZ"/>
        </w:rPr>
        <w:t xml:space="preserve">Белгісіздік шарттарында шешім қабылдағанда бірнеше критерийлер бойынша әртүрлі нұсқаларды бағалау қажет. Егер ұсыныстар сәйкес келсе, онда сенімді түрде ең жақсы шешімді таңдап алуға болады;егер ұсыныстар бір-біріне қарама-қарсы болса, онда соңғы шешімді оның артықшылқтары мен кемшіліктерін ескере отырып қабылдау қажет. </w:t>
      </w:r>
    </w:p>
    <w:p w:rsidR="00081D1B" w:rsidRPr="005F41A8" w:rsidRDefault="00081D1B" w:rsidP="00081D1B">
      <w:pPr>
        <w:jc w:val="both"/>
        <w:rPr>
          <w:color w:val="000000"/>
          <w:szCs w:val="28"/>
          <w:lang w:val="kk-KZ"/>
        </w:rPr>
      </w:pPr>
      <w:r w:rsidRPr="005F41A8">
        <w:rPr>
          <w:color w:val="000000"/>
          <w:szCs w:val="28"/>
          <w:lang w:val="en-US"/>
        </w:rPr>
        <w:t>HL</w:t>
      </w:r>
      <w:r w:rsidRPr="005F41A8">
        <w:rPr>
          <w:color w:val="000000"/>
          <w:szCs w:val="28"/>
        </w:rPr>
        <w:t>-критерий</w:t>
      </w:r>
      <w:r w:rsidRPr="005F41A8">
        <w:rPr>
          <w:color w:val="000000"/>
          <w:szCs w:val="28"/>
          <w:lang w:val="kk-KZ"/>
        </w:rPr>
        <w:t>ә</w:t>
      </w:r>
      <w:r w:rsidRPr="005F41A8">
        <w:rPr>
          <w:color w:val="000000"/>
          <w:szCs w:val="28"/>
        </w:rPr>
        <w:t xml:space="preserve"> (Ходжа – Леман</w:t>
      </w:r>
      <w:r w:rsidRPr="005F41A8">
        <w:rPr>
          <w:color w:val="000000"/>
          <w:szCs w:val="28"/>
          <w:lang w:val="kk-KZ"/>
        </w:rPr>
        <w:t xml:space="preserve"> критерийі</w:t>
      </w:r>
      <w:r w:rsidRPr="005F41A8">
        <w:rPr>
          <w:color w:val="000000"/>
          <w:szCs w:val="28"/>
        </w:rPr>
        <w:t xml:space="preserve">) Критерий </w:t>
      </w:r>
      <w:r w:rsidRPr="005F41A8">
        <w:rPr>
          <w:color w:val="000000"/>
          <w:szCs w:val="28"/>
          <w:lang w:val="kk-KZ"/>
        </w:rPr>
        <w:t>келесі түрде жазылады</w:t>
      </w:r>
    </w:p>
    <w:p w:rsidR="00081D1B" w:rsidRPr="009A5886" w:rsidRDefault="00081D1B" w:rsidP="00081D1B">
      <w:pPr>
        <w:jc w:val="both"/>
        <w:rPr>
          <w:color w:val="000000"/>
          <w:szCs w:val="28"/>
          <w:lang w:val="kk-KZ"/>
        </w:rPr>
      </w:pPr>
      <w:r w:rsidRPr="009A5886">
        <w:rPr>
          <w:color w:val="000000"/>
          <w:szCs w:val="28"/>
          <w:lang w:val="kk-KZ"/>
        </w:rPr>
        <w:t>S</w:t>
      </w:r>
      <w:r w:rsidRPr="009A5886">
        <w:rPr>
          <w:color w:val="000000"/>
          <w:szCs w:val="28"/>
          <w:vertAlign w:val="subscript"/>
          <w:lang w:val="kk-KZ"/>
        </w:rPr>
        <w:t>HL</w:t>
      </w:r>
      <w:r w:rsidRPr="009A5886">
        <w:rPr>
          <w:color w:val="000000"/>
          <w:szCs w:val="28"/>
          <w:vertAlign w:val="superscript"/>
          <w:lang w:val="kk-KZ"/>
        </w:rPr>
        <w:t>*</w:t>
      </w:r>
      <w:r w:rsidRPr="009A5886">
        <w:rPr>
          <w:color w:val="000000"/>
          <w:szCs w:val="28"/>
          <w:lang w:val="kk-KZ"/>
        </w:rPr>
        <w:t>=</w:t>
      </w:r>
      <w:r w:rsidRPr="005F41A8">
        <w:rPr>
          <w:color w:val="000000"/>
          <w:position w:val="-30"/>
          <w:szCs w:val="28"/>
          <w:lang w:val="en-US"/>
        </w:rPr>
        <w:object w:dxaOrig="3940" w:dyaOrig="700">
          <v:shape id="_x0000_i1046" type="#_x0000_t75" style="width:197.25pt;height:35.25pt" o:ole="">
            <v:imagedata r:id="rId41" o:title=""/>
          </v:shape>
          <o:OLEObject Type="Embed" ProgID="Equation.3" ShapeID="_x0000_i1046" DrawAspect="Content" ObjectID="_1600029215" r:id="rId42"/>
        </w:object>
      </w:r>
      <w:r w:rsidRPr="009A5886">
        <w:rPr>
          <w:color w:val="000000"/>
          <w:szCs w:val="28"/>
          <w:lang w:val="kk-KZ"/>
        </w:rPr>
        <w:t xml:space="preserve">, </w:t>
      </w:r>
    </w:p>
    <w:p w:rsidR="00081D1B" w:rsidRPr="009A5886" w:rsidRDefault="00081D1B" w:rsidP="00081D1B">
      <w:pPr>
        <w:jc w:val="both"/>
        <w:rPr>
          <w:color w:val="000000"/>
          <w:szCs w:val="28"/>
          <w:lang w:val="kk-KZ"/>
        </w:rPr>
      </w:pPr>
      <w:r w:rsidRPr="005F41A8">
        <w:rPr>
          <w:color w:val="000000"/>
          <w:szCs w:val="28"/>
          <w:lang w:val="kk-KZ"/>
        </w:rPr>
        <w:t>мұнда</w:t>
      </w:r>
      <w:r w:rsidRPr="005F41A8">
        <w:rPr>
          <w:color w:val="000000"/>
          <w:szCs w:val="28"/>
        </w:rPr>
        <w:t>ν</w:t>
      </w:r>
      <w:r w:rsidRPr="009A5886">
        <w:rPr>
          <w:color w:val="000000"/>
          <w:szCs w:val="28"/>
          <w:lang w:val="kk-KZ"/>
        </w:rPr>
        <w:t xml:space="preserve"> –</w:t>
      </w:r>
      <w:r w:rsidRPr="005F41A8">
        <w:rPr>
          <w:color w:val="000000"/>
          <w:szCs w:val="28"/>
          <w:lang w:val="kk-KZ"/>
        </w:rPr>
        <w:t xml:space="preserve">ықтималдықтардың таралуына сенімділік деңгейін көрсететін </w:t>
      </w:r>
      <w:r w:rsidRPr="009A5886">
        <w:rPr>
          <w:color w:val="000000"/>
          <w:szCs w:val="28"/>
          <w:lang w:val="kk-KZ"/>
        </w:rPr>
        <w:t>параметр; q</w:t>
      </w:r>
      <w:r w:rsidRPr="009A5886">
        <w:rPr>
          <w:color w:val="000000"/>
          <w:szCs w:val="28"/>
          <w:vertAlign w:val="subscript"/>
          <w:lang w:val="kk-KZ"/>
        </w:rPr>
        <w:t>j</w:t>
      </w:r>
      <w:r w:rsidRPr="009A5886">
        <w:rPr>
          <w:color w:val="000000"/>
          <w:szCs w:val="28"/>
          <w:lang w:val="kk-KZ"/>
        </w:rPr>
        <w:t xml:space="preserve"> – </w:t>
      </w:r>
      <w:r w:rsidRPr="005F41A8">
        <w:rPr>
          <w:color w:val="000000"/>
          <w:szCs w:val="28"/>
          <w:lang w:val="kk-KZ"/>
        </w:rPr>
        <w:t>табиғат күйінің ықтималдығы</w:t>
      </w:r>
      <w:r w:rsidRPr="009A5886">
        <w:rPr>
          <w:color w:val="000000"/>
          <w:szCs w:val="28"/>
          <w:lang w:val="kk-KZ"/>
        </w:rPr>
        <w:t>.</w:t>
      </w:r>
    </w:p>
    <w:p w:rsidR="00081D1B" w:rsidRPr="005F41A8" w:rsidRDefault="00081D1B" w:rsidP="00081D1B">
      <w:pPr>
        <w:jc w:val="both"/>
        <w:rPr>
          <w:color w:val="000000"/>
          <w:szCs w:val="28"/>
          <w:lang w:val="kk-KZ"/>
        </w:rPr>
      </w:pPr>
      <w:r w:rsidRPr="005F41A8">
        <w:rPr>
          <w:color w:val="000000"/>
          <w:szCs w:val="28"/>
        </w:rPr>
        <w:t>ν=1</w:t>
      </w:r>
      <w:r w:rsidRPr="005F41A8">
        <w:rPr>
          <w:color w:val="000000"/>
          <w:szCs w:val="28"/>
          <w:lang w:val="kk-KZ"/>
        </w:rPr>
        <w:t xml:space="preserve"> болғанда ол</w:t>
      </w:r>
      <w:r w:rsidRPr="005F41A8">
        <w:rPr>
          <w:bCs/>
          <w:color w:val="000000"/>
          <w:szCs w:val="28"/>
        </w:rPr>
        <w:t>В</w:t>
      </w:r>
      <w:r w:rsidRPr="005F41A8">
        <w:rPr>
          <w:bCs/>
          <w:color w:val="000000"/>
          <w:szCs w:val="28"/>
          <w:lang w:val="en-US"/>
        </w:rPr>
        <w:t>L</w:t>
      </w:r>
      <w:r w:rsidRPr="005F41A8">
        <w:rPr>
          <w:color w:val="000000"/>
          <w:szCs w:val="28"/>
        </w:rPr>
        <w:t>-критерий</w:t>
      </w:r>
      <w:r w:rsidRPr="005F41A8">
        <w:rPr>
          <w:color w:val="000000"/>
          <w:szCs w:val="28"/>
          <w:lang w:val="kk-KZ"/>
        </w:rPr>
        <w:t>іне көшеді</w:t>
      </w:r>
      <w:r w:rsidRPr="005F41A8">
        <w:rPr>
          <w:color w:val="000000"/>
          <w:szCs w:val="28"/>
        </w:rPr>
        <w:t xml:space="preserve">, </w:t>
      </w:r>
      <w:r w:rsidRPr="005F41A8">
        <w:rPr>
          <w:color w:val="000000"/>
          <w:szCs w:val="28"/>
          <w:lang w:val="kk-KZ"/>
        </w:rPr>
        <w:t xml:space="preserve">ал </w:t>
      </w:r>
      <w:r w:rsidRPr="005F41A8">
        <w:rPr>
          <w:color w:val="000000"/>
          <w:szCs w:val="28"/>
        </w:rPr>
        <w:t xml:space="preserve"> ν=0 </w:t>
      </w:r>
      <w:r w:rsidRPr="005F41A8">
        <w:rPr>
          <w:color w:val="000000"/>
          <w:szCs w:val="28"/>
          <w:lang w:val="kk-KZ"/>
        </w:rPr>
        <w:t xml:space="preserve"> болғанда </w:t>
      </w:r>
      <w:r w:rsidRPr="005F41A8">
        <w:rPr>
          <w:color w:val="000000"/>
          <w:szCs w:val="28"/>
        </w:rPr>
        <w:t>–Вальд (ММ-критерий)</w:t>
      </w:r>
      <w:r w:rsidRPr="005F41A8">
        <w:rPr>
          <w:color w:val="000000"/>
          <w:szCs w:val="28"/>
          <w:lang w:val="kk-KZ"/>
        </w:rPr>
        <w:t>критерийіне.</w:t>
      </w:r>
    </w:p>
    <w:p w:rsidR="00081D1B" w:rsidRPr="005F41A8" w:rsidRDefault="00081D1B" w:rsidP="00081D1B">
      <w:pPr>
        <w:jc w:val="both"/>
        <w:rPr>
          <w:color w:val="000000"/>
          <w:szCs w:val="28"/>
          <w:lang w:val="kk-KZ"/>
        </w:rPr>
      </w:pPr>
      <w:r w:rsidRPr="005F41A8">
        <w:rPr>
          <w:color w:val="000000"/>
          <w:szCs w:val="28"/>
          <w:lang w:val="kk-KZ"/>
        </w:rPr>
        <w:t>Берілген критерийдің қолдану шарттарына қойылатын талаптар келесі: табиғат күйінің ықтималдығы белгісіз, бірақ ықтималдылықтың таралуы туралы кейбір болжамдар жасауға болады; шексіз көп жүзеге асыруларға рұқсат етіледі; қандай да бір тәуекелділікке рұқсат беріеді.</w:t>
      </w:r>
    </w:p>
    <w:p w:rsidR="00081D1B" w:rsidRPr="005F41A8" w:rsidRDefault="00081D1B" w:rsidP="00081D1B">
      <w:pPr>
        <w:jc w:val="both"/>
        <w:rPr>
          <w:color w:val="000000"/>
          <w:szCs w:val="28"/>
          <w:lang w:val="kk-KZ"/>
        </w:rPr>
      </w:pPr>
      <w:r w:rsidRPr="005F41A8">
        <w:rPr>
          <w:color w:val="000000"/>
          <w:szCs w:val="28"/>
          <w:lang w:val="kk-KZ"/>
        </w:rPr>
        <w:t>Мысал 7.5 - 7.7 кестесі түрінде берілген бастапқы матрицаны қарастырамыз. м q</w:t>
      </w:r>
      <w:r w:rsidRPr="005F41A8">
        <w:rPr>
          <w:color w:val="000000"/>
          <w:szCs w:val="28"/>
          <w:vertAlign w:val="subscript"/>
          <w:lang w:val="kk-KZ"/>
        </w:rPr>
        <w:t>j</w:t>
      </w:r>
      <w:r w:rsidRPr="005F41A8">
        <w:rPr>
          <w:color w:val="000000"/>
          <w:szCs w:val="28"/>
          <w:lang w:val="kk-KZ"/>
        </w:rPr>
        <w:t xml:space="preserve"> =0,33 и </w:t>
      </w:r>
      <w:r w:rsidRPr="005F41A8">
        <w:rPr>
          <w:color w:val="000000"/>
          <w:szCs w:val="28"/>
        </w:rPr>
        <w:t>ν</w:t>
      </w:r>
      <w:r w:rsidRPr="005F41A8">
        <w:rPr>
          <w:color w:val="000000"/>
          <w:szCs w:val="28"/>
          <w:lang w:val="kk-KZ"/>
        </w:rPr>
        <w:t>=0,5 тең деп аламыз.</w:t>
      </w:r>
    </w:p>
    <w:p w:rsidR="00081D1B" w:rsidRPr="005F41A8" w:rsidRDefault="00081D1B" w:rsidP="00081D1B">
      <w:pPr>
        <w:jc w:val="both"/>
        <w:rPr>
          <w:color w:val="000000"/>
          <w:szCs w:val="28"/>
        </w:rPr>
      </w:pPr>
      <w:r w:rsidRPr="005F41A8">
        <w:rPr>
          <w:color w:val="000000"/>
          <w:szCs w:val="28"/>
          <w:lang w:val="en-US"/>
        </w:rPr>
        <w:t>S</w:t>
      </w:r>
      <w:r w:rsidRPr="005F41A8">
        <w:rPr>
          <w:color w:val="000000"/>
          <w:szCs w:val="28"/>
          <w:vertAlign w:val="subscript"/>
          <w:lang w:val="en-US"/>
        </w:rPr>
        <w:t>HL</w:t>
      </w:r>
      <w:r w:rsidRPr="005F41A8">
        <w:rPr>
          <w:color w:val="000000"/>
          <w:szCs w:val="28"/>
          <w:vertAlign w:val="superscript"/>
        </w:rPr>
        <w:t>*</w:t>
      </w:r>
      <w:r w:rsidRPr="005F41A8">
        <w:rPr>
          <w:color w:val="000000"/>
          <w:szCs w:val="28"/>
        </w:rPr>
        <w:t>=</w:t>
      </w:r>
      <w:r w:rsidRPr="005F41A8">
        <w:rPr>
          <w:color w:val="000000"/>
          <w:position w:val="-30"/>
          <w:szCs w:val="28"/>
          <w:lang w:val="en-US"/>
        </w:rPr>
        <w:object w:dxaOrig="2939" w:dyaOrig="700">
          <v:shape id="_x0000_i1047" type="#_x0000_t75" style="width:147pt;height:35.25pt" o:ole="">
            <v:imagedata r:id="rId43" o:title=""/>
          </v:shape>
          <o:OLEObject Type="Embed" ProgID="Equation.3" ShapeID="_x0000_i1047" DrawAspect="Content" ObjectID="_1600029216" r:id="rId44"/>
        </w:object>
      </w:r>
    </w:p>
    <w:p w:rsidR="00081D1B" w:rsidRPr="005F41A8" w:rsidRDefault="00081D1B" w:rsidP="00081D1B">
      <w:pPr>
        <w:rPr>
          <w:szCs w:val="28"/>
          <w:lang w:val="kk-KZ"/>
        </w:rPr>
      </w:pPr>
      <w:r>
        <w:rPr>
          <w:szCs w:val="28"/>
          <w:lang w:val="kk-KZ"/>
        </w:rPr>
        <w:t>К</w:t>
      </w:r>
      <w:r w:rsidRPr="005F41A8">
        <w:rPr>
          <w:szCs w:val="28"/>
          <w:lang w:val="kk-KZ"/>
        </w:rPr>
        <w:t>есте</w:t>
      </w:r>
      <w:r>
        <w:rPr>
          <w:szCs w:val="28"/>
          <w:lang w:val="kk-KZ"/>
        </w:rPr>
        <w:t xml:space="preserve"> 7.7</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821"/>
        <w:gridCol w:w="730"/>
        <w:gridCol w:w="969"/>
        <w:gridCol w:w="1076"/>
        <w:gridCol w:w="1080"/>
        <w:gridCol w:w="1444"/>
        <w:gridCol w:w="1080"/>
        <w:gridCol w:w="1082"/>
      </w:tblGrid>
      <w:tr w:rsidR="00081D1B" w:rsidRPr="000C3F41" w:rsidTr="003A7C9B">
        <w:tc>
          <w:tcPr>
            <w:tcW w:w="2271" w:type="dxa"/>
            <w:gridSpan w:val="3"/>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lang w:val="kk-KZ"/>
              </w:rPr>
              <w:t>Бастапқы матрица</w:t>
            </w:r>
            <w:r w:rsidRPr="000C3F41">
              <w:rPr>
                <w:szCs w:val="28"/>
                <w:lang w:val="en-US"/>
              </w:rPr>
              <w:t>a</w:t>
            </w:r>
            <w:r w:rsidRPr="000C3F41">
              <w:rPr>
                <w:szCs w:val="28"/>
                <w:vertAlign w:val="subscript"/>
                <w:lang w:val="en-US"/>
              </w:rPr>
              <w:t>ij</w:t>
            </w:r>
          </w:p>
        </w:tc>
        <w:tc>
          <w:tcPr>
            <w:tcW w:w="969"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vertAlign w:val="subscript"/>
                <w:lang w:val="en-US"/>
              </w:rPr>
            </w:pPr>
            <w:r w:rsidRPr="000C3F41">
              <w:rPr>
                <w:szCs w:val="28"/>
                <w:lang w:val="en-US"/>
              </w:rPr>
              <w:t>a</w:t>
            </w:r>
            <w:r w:rsidRPr="000C3F41">
              <w:rPr>
                <w:szCs w:val="28"/>
                <w:vertAlign w:val="subscript"/>
                <w:lang w:val="en-US"/>
              </w:rPr>
              <w:t>ij</w:t>
            </w:r>
            <w:r w:rsidRPr="000C3F41">
              <w:rPr>
                <w:szCs w:val="28"/>
                <w:lang w:val="en-US"/>
              </w:rPr>
              <w:t>q</w:t>
            </w:r>
            <w:r w:rsidRPr="000C3F41">
              <w:rPr>
                <w:szCs w:val="28"/>
                <w:vertAlign w:val="subscript"/>
                <w:lang w:val="en-US"/>
              </w:rPr>
              <w:t>j</w:t>
            </w:r>
          </w:p>
        </w:tc>
        <w:tc>
          <w:tcPr>
            <w:tcW w:w="107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rFonts w:ascii="Calibri" w:eastAsia="Calibri" w:hAnsi="Calibri"/>
                <w:position w:val="-22"/>
                <w:szCs w:val="28"/>
                <w:lang w:eastAsia="en-US"/>
              </w:rPr>
              <w:object w:dxaOrig="900" w:dyaOrig="460">
                <v:shape id="_x0000_i1048" type="#_x0000_t75" style="width:45pt;height:23.25pt" o:ole="">
                  <v:imagedata r:id="rId45" o:title=""/>
                </v:shape>
                <o:OLEObject Type="Embed" ProgID="Equation.3" ShapeID="_x0000_i1048" DrawAspect="Content" ObjectID="_1600029217" r:id="rId46"/>
              </w:objec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vertAlign w:val="subscript"/>
                <w:lang w:val="en-US"/>
              </w:rPr>
            </w:pPr>
            <w:r w:rsidRPr="000C3F41">
              <w:rPr>
                <w:color w:val="000000"/>
                <w:szCs w:val="28"/>
              </w:rPr>
              <w:t>ν</w:t>
            </w:r>
            <w:r w:rsidRPr="000C3F41">
              <w:rPr>
                <w:color w:val="000000"/>
                <w:szCs w:val="28"/>
                <w:lang w:val="en-US"/>
              </w:rPr>
              <w:t>a</w:t>
            </w:r>
            <w:r w:rsidRPr="000C3F41">
              <w:rPr>
                <w:color w:val="000000"/>
                <w:szCs w:val="28"/>
                <w:vertAlign w:val="subscript"/>
                <w:lang w:val="en-US"/>
              </w:rPr>
              <w:t>ij</w:t>
            </w:r>
            <w:r w:rsidRPr="000C3F41">
              <w:rPr>
                <w:color w:val="000000"/>
                <w:szCs w:val="28"/>
                <w:lang w:val="en-US"/>
              </w:rPr>
              <w:t>q</w:t>
            </w:r>
            <w:r w:rsidRPr="000C3F41">
              <w:rPr>
                <w:color w:val="000000"/>
                <w:szCs w:val="28"/>
                <w:vertAlign w:val="subscript"/>
                <w:lang w:val="en-US"/>
              </w:rPr>
              <w:t>j</w:t>
            </w:r>
          </w:p>
        </w:tc>
        <w:tc>
          <w:tcPr>
            <w:tcW w:w="144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(1-</w:t>
            </w:r>
            <w:r w:rsidRPr="000C3F41">
              <w:rPr>
                <w:color w:val="000000"/>
                <w:szCs w:val="28"/>
              </w:rPr>
              <w:t>ν</w:t>
            </w:r>
            <w:r w:rsidRPr="000C3F41">
              <w:rPr>
                <w:szCs w:val="28"/>
                <w:lang w:val="en-US"/>
              </w:rPr>
              <w:t>)· ·</w:t>
            </w:r>
            <w:r w:rsidRPr="000C3F41">
              <w:rPr>
                <w:rFonts w:ascii="Calibri" w:eastAsia="Calibri" w:hAnsi="Calibri"/>
                <w:position w:val="-22"/>
                <w:szCs w:val="28"/>
                <w:lang w:val="en-US" w:eastAsia="en-US"/>
              </w:rPr>
              <w:object w:dxaOrig="900" w:dyaOrig="460">
                <v:shape id="_x0000_i1049" type="#_x0000_t75" style="width:45pt;height:23.25pt" o:ole="">
                  <v:imagedata r:id="rId47" o:title=""/>
                </v:shape>
                <o:OLEObject Type="Embed" ProgID="Equation.3" ShapeID="_x0000_i1049" DrawAspect="Content" ObjectID="_1600029218" r:id="rId48"/>
              </w:objec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color w:val="000000"/>
                <w:szCs w:val="28"/>
                <w:lang w:val="en-US"/>
              </w:rPr>
              <w:t>S</w:t>
            </w:r>
            <w:r w:rsidRPr="000C3F41">
              <w:rPr>
                <w:color w:val="000000"/>
                <w:szCs w:val="28"/>
                <w:vertAlign w:val="subscript"/>
                <w:lang w:val="en-US"/>
              </w:rPr>
              <w:t>HL</w:t>
            </w:r>
          </w:p>
        </w:tc>
        <w:tc>
          <w:tcPr>
            <w:tcW w:w="108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color w:val="000000"/>
                <w:szCs w:val="28"/>
                <w:lang w:val="en-US"/>
              </w:rPr>
              <w:t>S</w:t>
            </w:r>
            <w:r w:rsidRPr="000C3F41">
              <w:rPr>
                <w:color w:val="000000"/>
                <w:szCs w:val="28"/>
                <w:vertAlign w:val="subscript"/>
                <w:lang w:val="en-US"/>
              </w:rPr>
              <w:t>HL</w:t>
            </w:r>
            <w:r w:rsidRPr="000C3F41">
              <w:rPr>
                <w:color w:val="000000"/>
                <w:szCs w:val="28"/>
                <w:vertAlign w:val="superscript"/>
              </w:rPr>
              <w:t>*</w:t>
            </w:r>
          </w:p>
        </w:tc>
      </w:tr>
      <w:tr w:rsidR="00081D1B" w:rsidRPr="000C3F41" w:rsidTr="003A7C9B">
        <w:tc>
          <w:tcPr>
            <w:tcW w:w="72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1</w:t>
            </w:r>
          </w:p>
        </w:tc>
        <w:tc>
          <w:tcPr>
            <w:tcW w:w="82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2</w:t>
            </w:r>
          </w:p>
        </w:tc>
        <w:tc>
          <w:tcPr>
            <w:tcW w:w="73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3</w:t>
            </w:r>
          </w:p>
        </w:tc>
        <w:tc>
          <w:tcPr>
            <w:tcW w:w="969"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4</w:t>
            </w:r>
          </w:p>
        </w:tc>
        <w:tc>
          <w:tcPr>
            <w:tcW w:w="107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5</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6</w:t>
            </w:r>
          </w:p>
        </w:tc>
        <w:tc>
          <w:tcPr>
            <w:tcW w:w="144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7</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8</w:t>
            </w:r>
          </w:p>
        </w:tc>
        <w:tc>
          <w:tcPr>
            <w:tcW w:w="108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9</w:t>
            </w:r>
          </w:p>
        </w:tc>
      </w:tr>
      <w:tr w:rsidR="00081D1B" w:rsidRPr="000C3F41" w:rsidTr="003A7C9B">
        <w:tc>
          <w:tcPr>
            <w:tcW w:w="72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-20</w:t>
            </w:r>
          </w:p>
        </w:tc>
        <w:tc>
          <w:tcPr>
            <w:tcW w:w="82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-22</w:t>
            </w:r>
          </w:p>
        </w:tc>
        <w:tc>
          <w:tcPr>
            <w:tcW w:w="73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-25</w:t>
            </w:r>
          </w:p>
        </w:tc>
        <w:tc>
          <w:tcPr>
            <w:tcW w:w="969"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-22,3</w:t>
            </w:r>
          </w:p>
        </w:tc>
        <w:tc>
          <w:tcPr>
            <w:tcW w:w="107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-25,0</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-11,17</w:t>
            </w:r>
          </w:p>
        </w:tc>
        <w:tc>
          <w:tcPr>
            <w:tcW w:w="144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-12,5</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-23,67</w:t>
            </w:r>
          </w:p>
        </w:tc>
        <w:tc>
          <w:tcPr>
            <w:tcW w:w="108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-23,67</w:t>
            </w:r>
          </w:p>
        </w:tc>
      </w:tr>
      <w:tr w:rsidR="00081D1B" w:rsidRPr="000C3F41" w:rsidTr="003A7C9B">
        <w:tc>
          <w:tcPr>
            <w:tcW w:w="72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-14</w:t>
            </w:r>
          </w:p>
        </w:tc>
        <w:tc>
          <w:tcPr>
            <w:tcW w:w="82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-23</w:t>
            </w:r>
          </w:p>
        </w:tc>
        <w:tc>
          <w:tcPr>
            <w:tcW w:w="73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-31</w:t>
            </w:r>
          </w:p>
        </w:tc>
        <w:tc>
          <w:tcPr>
            <w:tcW w:w="969"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-22,67</w:t>
            </w:r>
          </w:p>
        </w:tc>
        <w:tc>
          <w:tcPr>
            <w:tcW w:w="107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-31,0</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11,34</w:t>
            </w:r>
          </w:p>
        </w:tc>
        <w:tc>
          <w:tcPr>
            <w:tcW w:w="144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-15,5</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-26,84</w:t>
            </w:r>
          </w:p>
        </w:tc>
        <w:tc>
          <w:tcPr>
            <w:tcW w:w="108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w:t>
            </w:r>
          </w:p>
        </w:tc>
      </w:tr>
      <w:tr w:rsidR="00081D1B" w:rsidRPr="000C3F41" w:rsidTr="003A7C9B">
        <w:tc>
          <w:tcPr>
            <w:tcW w:w="72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0</w:t>
            </w:r>
          </w:p>
        </w:tc>
        <w:tc>
          <w:tcPr>
            <w:tcW w:w="821"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-24</w:t>
            </w:r>
          </w:p>
        </w:tc>
        <w:tc>
          <w:tcPr>
            <w:tcW w:w="73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rPr>
            </w:pPr>
            <w:r w:rsidRPr="000C3F41">
              <w:rPr>
                <w:szCs w:val="28"/>
              </w:rPr>
              <w:t>-40</w:t>
            </w:r>
          </w:p>
        </w:tc>
        <w:tc>
          <w:tcPr>
            <w:tcW w:w="969"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-21,33</w:t>
            </w:r>
          </w:p>
        </w:tc>
        <w:tc>
          <w:tcPr>
            <w:tcW w:w="1076"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-40,0</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-10,67</w:t>
            </w:r>
          </w:p>
        </w:tc>
        <w:tc>
          <w:tcPr>
            <w:tcW w:w="1444"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-20,0</w:t>
            </w:r>
          </w:p>
        </w:tc>
        <w:tc>
          <w:tcPr>
            <w:tcW w:w="1080"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-30,76</w:t>
            </w:r>
          </w:p>
        </w:tc>
        <w:tc>
          <w:tcPr>
            <w:tcW w:w="1082" w:type="dxa"/>
            <w:tcBorders>
              <w:top w:val="single" w:sz="4" w:space="0" w:color="auto"/>
              <w:left w:val="single" w:sz="4" w:space="0" w:color="auto"/>
              <w:bottom w:val="single" w:sz="4" w:space="0" w:color="auto"/>
              <w:right w:val="single" w:sz="4" w:space="0" w:color="auto"/>
            </w:tcBorders>
          </w:tcPr>
          <w:p w:rsidR="00081D1B" w:rsidRPr="000C3F41" w:rsidRDefault="00081D1B" w:rsidP="003A7C9B">
            <w:pPr>
              <w:widowControl w:val="0"/>
              <w:autoSpaceDE w:val="0"/>
              <w:autoSpaceDN w:val="0"/>
              <w:adjustRightInd w:val="0"/>
              <w:ind w:firstLine="0"/>
              <w:rPr>
                <w:szCs w:val="28"/>
                <w:lang w:val="en-US"/>
              </w:rPr>
            </w:pPr>
            <w:r w:rsidRPr="000C3F41">
              <w:rPr>
                <w:szCs w:val="28"/>
                <w:lang w:val="en-US"/>
              </w:rPr>
              <w:t>-</w:t>
            </w:r>
          </w:p>
        </w:tc>
      </w:tr>
    </w:tbl>
    <w:p w:rsidR="00081D1B" w:rsidRPr="005F41A8" w:rsidRDefault="00081D1B" w:rsidP="00081D1B">
      <w:pPr>
        <w:rPr>
          <w:szCs w:val="28"/>
          <w:lang w:val="en-US"/>
        </w:rPr>
      </w:pPr>
    </w:p>
    <w:p w:rsidR="00081D1B" w:rsidRPr="005F41A8" w:rsidRDefault="00081D1B" w:rsidP="00081D1B">
      <w:pPr>
        <w:jc w:val="both"/>
        <w:rPr>
          <w:color w:val="000000"/>
          <w:szCs w:val="28"/>
          <w:lang w:val="kk-KZ"/>
        </w:rPr>
      </w:pPr>
      <w:r>
        <w:rPr>
          <w:szCs w:val="28"/>
          <w:lang w:val="kk-KZ"/>
        </w:rPr>
        <w:t>Оңтайлы</w:t>
      </w:r>
      <w:r w:rsidRPr="005F41A8">
        <w:rPr>
          <w:szCs w:val="28"/>
          <w:lang w:val="kk-KZ"/>
        </w:rPr>
        <w:t xml:space="preserve"> шешім ретінде </w:t>
      </w:r>
      <w:r w:rsidRPr="005F41A8">
        <w:rPr>
          <w:szCs w:val="28"/>
        </w:rPr>
        <w:t>А</w:t>
      </w:r>
      <w:r w:rsidRPr="005F41A8">
        <w:rPr>
          <w:szCs w:val="28"/>
          <w:vertAlign w:val="subscript"/>
        </w:rPr>
        <w:t>1</w:t>
      </w:r>
      <w:r w:rsidRPr="005F41A8">
        <w:rPr>
          <w:szCs w:val="28"/>
          <w:lang w:val="kk-KZ"/>
        </w:rPr>
        <w:t xml:space="preserve"> стратегиясыалынады. Бұл мысалда бұру нүктесі бар – стратегия нұсқасын ауыстыру тек </w:t>
      </w:r>
      <w:r w:rsidRPr="005F41A8">
        <w:rPr>
          <w:color w:val="000000"/>
          <w:szCs w:val="28"/>
        </w:rPr>
        <w:t>ν</w:t>
      </w:r>
      <w:r w:rsidRPr="005F41A8">
        <w:rPr>
          <w:color w:val="000000"/>
          <w:szCs w:val="28"/>
          <w:lang w:val="kk-KZ"/>
        </w:rPr>
        <w:t xml:space="preserve">=0,94 болғанда ғана жүзеге асады. </w:t>
      </w:r>
    </w:p>
    <w:p w:rsidR="00081D1B" w:rsidRPr="005F41A8" w:rsidRDefault="00081D1B" w:rsidP="00081D1B">
      <w:pPr>
        <w:jc w:val="both"/>
        <w:rPr>
          <w:color w:val="000000"/>
          <w:szCs w:val="28"/>
          <w:lang w:val="kk-KZ"/>
        </w:rPr>
      </w:pPr>
      <w:r w:rsidRPr="005F41A8">
        <w:rPr>
          <w:color w:val="000000"/>
          <w:szCs w:val="28"/>
          <w:lang w:val="kk-KZ"/>
        </w:rPr>
        <w:t xml:space="preserve"> G-критерийі (Гермейер). Бұл критерий шығындар көлеміне негізделген, яғни барлық </w:t>
      </w:r>
      <w:r w:rsidRPr="005F41A8">
        <w:rPr>
          <w:szCs w:val="28"/>
          <w:lang w:val="kk-KZ"/>
        </w:rPr>
        <w:t>a</w:t>
      </w:r>
      <w:r w:rsidRPr="005F41A8">
        <w:rPr>
          <w:szCs w:val="28"/>
          <w:vertAlign w:val="subscript"/>
          <w:lang w:val="kk-KZ"/>
        </w:rPr>
        <w:t>ij</w:t>
      </w:r>
      <w:r w:rsidRPr="005F41A8">
        <w:rPr>
          <w:color w:val="000000"/>
          <w:szCs w:val="28"/>
          <w:lang w:val="kk-KZ"/>
        </w:rPr>
        <w:t xml:space="preserve">  теріс мәндеріне</w:t>
      </w:r>
      <w:r w:rsidRPr="005F41A8">
        <w:rPr>
          <w:szCs w:val="28"/>
          <w:lang w:val="kk-KZ"/>
        </w:rPr>
        <w:t xml:space="preserve">: </w:t>
      </w:r>
      <w:r w:rsidRPr="005F41A8">
        <w:rPr>
          <w:color w:val="000000"/>
          <w:szCs w:val="28"/>
          <w:lang w:val="kk-KZ"/>
        </w:rPr>
        <w:t>S</w:t>
      </w:r>
      <w:r w:rsidRPr="005F41A8">
        <w:rPr>
          <w:color w:val="000000"/>
          <w:szCs w:val="28"/>
          <w:vertAlign w:val="subscript"/>
          <w:lang w:val="kk-KZ"/>
        </w:rPr>
        <w:t>G</w:t>
      </w:r>
      <w:r w:rsidRPr="005F41A8">
        <w:rPr>
          <w:color w:val="000000"/>
          <w:szCs w:val="28"/>
          <w:vertAlign w:val="superscript"/>
          <w:lang w:val="kk-KZ"/>
        </w:rPr>
        <w:t>*</w:t>
      </w:r>
      <w:r w:rsidRPr="005F41A8">
        <w:rPr>
          <w:color w:val="000000"/>
          <w:szCs w:val="28"/>
          <w:lang w:val="kk-KZ"/>
        </w:rPr>
        <w:t>=</w:t>
      </w:r>
      <w:r w:rsidRPr="005F41A8">
        <w:rPr>
          <w:color w:val="000000"/>
          <w:position w:val="-22"/>
          <w:szCs w:val="28"/>
          <w:lang w:val="en-US"/>
        </w:rPr>
        <w:object w:dxaOrig="1339" w:dyaOrig="460">
          <v:shape id="_x0000_i1050" type="#_x0000_t75" style="width:66.75pt;height:23.25pt" o:ole="">
            <v:imagedata r:id="rId49" o:title=""/>
          </v:shape>
          <o:OLEObject Type="Embed" ProgID="Equation.3" ShapeID="_x0000_i1050" DrawAspect="Content" ObjectID="_1600029219" r:id="rId50"/>
        </w:object>
      </w:r>
    </w:p>
    <w:p w:rsidR="00081D1B" w:rsidRPr="009A5886" w:rsidRDefault="00081D1B" w:rsidP="00081D1B">
      <w:pPr>
        <w:jc w:val="both"/>
        <w:rPr>
          <w:szCs w:val="28"/>
          <w:lang w:val="kk-KZ"/>
        </w:rPr>
      </w:pPr>
      <w:r w:rsidRPr="005F41A8">
        <w:rPr>
          <w:color w:val="000000"/>
          <w:szCs w:val="28"/>
          <w:lang w:val="kk-KZ"/>
        </w:rPr>
        <w:lastRenderedPageBreak/>
        <w:t xml:space="preserve">Егер  </w:t>
      </w:r>
      <w:r w:rsidRPr="005F41A8">
        <w:rPr>
          <w:szCs w:val="28"/>
          <w:lang w:val="kk-KZ"/>
        </w:rPr>
        <w:t>a</w:t>
      </w:r>
      <w:r w:rsidRPr="005F41A8">
        <w:rPr>
          <w:szCs w:val="28"/>
          <w:vertAlign w:val="subscript"/>
          <w:lang w:val="kk-KZ"/>
        </w:rPr>
        <w:t>ij</w:t>
      </w:r>
      <w:r w:rsidRPr="005F41A8">
        <w:rPr>
          <w:iCs/>
          <w:color w:val="000000"/>
          <w:szCs w:val="28"/>
          <w:lang w:val="kk-KZ"/>
        </w:rPr>
        <w:t xml:space="preserve"> шамасының ішінде </w:t>
      </w:r>
      <w:r w:rsidRPr="005F41A8">
        <w:rPr>
          <w:color w:val="000000"/>
          <w:szCs w:val="28"/>
          <w:lang w:val="kk-KZ"/>
        </w:rPr>
        <w:t xml:space="preserve">оң мәндер кездессе, онда </w:t>
      </w:r>
      <w:r w:rsidRPr="005F41A8">
        <w:rPr>
          <w:iCs/>
          <w:color w:val="000000"/>
          <w:szCs w:val="28"/>
          <w:lang w:val="kk-KZ"/>
        </w:rPr>
        <w:t>а &gt;</w:t>
      </w:r>
      <w:r w:rsidRPr="005F41A8">
        <w:rPr>
          <w:color w:val="000000"/>
          <w:szCs w:val="28"/>
          <w:lang w:val="kk-KZ"/>
        </w:rPr>
        <w:t>0   болғанда     (</w:t>
      </w:r>
      <w:r w:rsidRPr="005F41A8">
        <w:rPr>
          <w:szCs w:val="28"/>
          <w:lang w:val="kk-KZ"/>
        </w:rPr>
        <w:t>a</w:t>
      </w:r>
      <w:r w:rsidRPr="005F41A8">
        <w:rPr>
          <w:szCs w:val="28"/>
          <w:vertAlign w:val="subscript"/>
          <w:lang w:val="kk-KZ"/>
        </w:rPr>
        <w:t>ij</w:t>
      </w:r>
      <w:r w:rsidRPr="005F41A8">
        <w:rPr>
          <w:color w:val="000000"/>
          <w:szCs w:val="28"/>
          <w:lang w:val="kk-KZ"/>
        </w:rPr>
        <w:t xml:space="preserve"> - </w:t>
      </w:r>
      <w:r w:rsidRPr="005F41A8">
        <w:rPr>
          <w:iCs/>
          <w:color w:val="000000"/>
          <w:szCs w:val="28"/>
          <w:lang w:val="kk-KZ"/>
        </w:rPr>
        <w:t>а) өзгерту арқылы теріс мәндерге ауысуға болады.</w:t>
      </w:r>
      <w:r w:rsidRPr="009A5886">
        <w:rPr>
          <w:color w:val="000000"/>
          <w:szCs w:val="28"/>
          <w:lang w:val="kk-KZ"/>
        </w:rPr>
        <w:t>(</w:t>
      </w:r>
      <w:r w:rsidRPr="005F41A8">
        <w:rPr>
          <w:color w:val="000000"/>
          <w:szCs w:val="28"/>
          <w:lang w:val="kk-KZ"/>
        </w:rPr>
        <w:t xml:space="preserve">Оптималды нұсқа </w:t>
      </w:r>
      <w:r w:rsidRPr="009A5886">
        <w:rPr>
          <w:iCs/>
          <w:color w:val="000000"/>
          <w:szCs w:val="28"/>
          <w:lang w:val="kk-KZ"/>
        </w:rPr>
        <w:t>а</w:t>
      </w:r>
      <w:r w:rsidRPr="005F41A8">
        <w:rPr>
          <w:iCs/>
          <w:color w:val="000000"/>
          <w:szCs w:val="28"/>
          <w:lang w:val="kk-KZ"/>
        </w:rPr>
        <w:t xml:space="preserve"> байланысты болады</w:t>
      </w:r>
      <w:r w:rsidRPr="009A5886">
        <w:rPr>
          <w:iCs/>
          <w:color w:val="000000"/>
          <w:szCs w:val="28"/>
          <w:lang w:val="kk-KZ"/>
        </w:rPr>
        <w:t>).</w:t>
      </w:r>
    </w:p>
    <w:p w:rsidR="00081D1B" w:rsidRPr="005F41A8" w:rsidRDefault="00081D1B" w:rsidP="00081D1B">
      <w:pPr>
        <w:shd w:val="clear" w:color="auto" w:fill="FFFFFF"/>
        <w:jc w:val="both"/>
        <w:rPr>
          <w:color w:val="000000"/>
          <w:szCs w:val="28"/>
          <w:lang w:val="kk-KZ"/>
        </w:rPr>
      </w:pPr>
      <w:r w:rsidRPr="005F41A8">
        <w:rPr>
          <w:color w:val="000000"/>
          <w:szCs w:val="28"/>
          <w:lang w:val="kk-KZ"/>
        </w:rPr>
        <w:t>Критерийді қолдану шарттарына қойылатын талаптар</w:t>
      </w:r>
      <w:r w:rsidRPr="009A5886">
        <w:rPr>
          <w:color w:val="000000"/>
          <w:szCs w:val="28"/>
          <w:lang w:val="kk-KZ"/>
        </w:rPr>
        <w:t xml:space="preserve">: </w:t>
      </w:r>
      <w:r w:rsidRPr="005F41A8">
        <w:rPr>
          <w:color w:val="000000"/>
          <w:szCs w:val="28"/>
          <w:lang w:val="kk-KZ"/>
        </w:rPr>
        <w:t>табиғат күйінің ықтималдығы белгілі</w:t>
      </w:r>
      <w:r w:rsidRPr="009A5886">
        <w:rPr>
          <w:color w:val="000000"/>
          <w:szCs w:val="28"/>
          <w:lang w:val="kk-KZ"/>
        </w:rPr>
        <w:t>; стратеги</w:t>
      </w:r>
      <w:r w:rsidRPr="005F41A8">
        <w:rPr>
          <w:color w:val="000000"/>
          <w:szCs w:val="28"/>
          <w:lang w:val="kk-KZ"/>
        </w:rPr>
        <w:t>ябір немесе бірнеше рет жүзеге асуы мүмкін</w:t>
      </w:r>
      <w:r w:rsidRPr="009A5886">
        <w:rPr>
          <w:color w:val="000000"/>
          <w:szCs w:val="28"/>
          <w:lang w:val="kk-KZ"/>
        </w:rPr>
        <w:t xml:space="preserve">; </w:t>
      </w:r>
      <w:r w:rsidRPr="005F41A8">
        <w:rPr>
          <w:color w:val="000000"/>
          <w:szCs w:val="28"/>
          <w:lang w:val="kk-KZ"/>
        </w:rPr>
        <w:t>қандай да бір тәуекелділікке рұқсат беріеді.</w:t>
      </w:r>
    </w:p>
    <w:p w:rsidR="00081D1B" w:rsidRPr="00E606A5" w:rsidRDefault="00081D1B" w:rsidP="00081D1B">
      <w:pPr>
        <w:shd w:val="clear" w:color="auto" w:fill="FFFFFF"/>
        <w:jc w:val="both"/>
        <w:rPr>
          <w:color w:val="000000"/>
          <w:szCs w:val="28"/>
          <w:lang w:val="kk-KZ"/>
        </w:rPr>
      </w:pPr>
      <w:r w:rsidRPr="005F41A8">
        <w:rPr>
          <w:color w:val="000000"/>
          <w:szCs w:val="28"/>
          <w:lang w:val="kk-KZ"/>
        </w:rPr>
        <w:t xml:space="preserve">Егер ықтималдылықтың таралуының белгілі болуы сенімсіз болса және жүзеге асу саны аз болса, онда G-критерийі  бойынша өте үлкен тәуекелділікке алып келеді. Соған байланысты </w:t>
      </w:r>
      <w:r w:rsidRPr="00E606A5">
        <w:rPr>
          <w:color w:val="000000"/>
          <w:szCs w:val="28"/>
          <w:lang w:val="kk-KZ"/>
        </w:rPr>
        <w:t>субьектив</w:t>
      </w:r>
      <w:r w:rsidRPr="005F41A8">
        <w:rPr>
          <w:color w:val="000000"/>
          <w:szCs w:val="28"/>
          <w:lang w:val="kk-KZ"/>
        </w:rPr>
        <w:t xml:space="preserve">ті әрекеттер үшін еркіндік туындайды. </w:t>
      </w:r>
    </w:p>
    <w:p w:rsidR="000E4393" w:rsidRDefault="000E4393">
      <w:bookmarkStart w:id="0" w:name="_GoBack"/>
      <w:bookmarkEnd w:id="0"/>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D1B"/>
    <w:rsid w:val="00081D1B"/>
    <w:rsid w:val="000E4393"/>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D1B"/>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D1B"/>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6.wmf"/><Relationship Id="rId26" Type="http://schemas.openxmlformats.org/officeDocument/2006/relationships/oleObject" Target="embeddings/oleObject14.bin"/><Relationship Id="rId39" Type="http://schemas.openxmlformats.org/officeDocument/2006/relationships/image" Target="media/image15.wmf"/><Relationship Id="rId3" Type="http://schemas.openxmlformats.org/officeDocument/2006/relationships/settings" Target="settings.xml"/><Relationship Id="rId21" Type="http://schemas.openxmlformats.org/officeDocument/2006/relationships/image" Target="media/image7.wmf"/><Relationship Id="rId34" Type="http://schemas.openxmlformats.org/officeDocument/2006/relationships/oleObject" Target="embeddings/oleObject18.bin"/><Relationship Id="rId42" Type="http://schemas.openxmlformats.org/officeDocument/2006/relationships/oleObject" Target="embeddings/oleObject22.bin"/><Relationship Id="rId47" Type="http://schemas.openxmlformats.org/officeDocument/2006/relationships/image" Target="media/image19.wmf"/><Relationship Id="rId50" Type="http://schemas.openxmlformats.org/officeDocument/2006/relationships/oleObject" Target="embeddings/oleObject26.bin"/><Relationship Id="rId7" Type="http://schemas.openxmlformats.org/officeDocument/2006/relationships/oleObject" Target="embeddings/oleObject2.bin"/><Relationship Id="rId12" Type="http://schemas.openxmlformats.org/officeDocument/2006/relationships/image" Target="media/image4.wmf"/><Relationship Id="rId17" Type="http://schemas.openxmlformats.org/officeDocument/2006/relationships/oleObject" Target="embeddings/oleObject8.bin"/><Relationship Id="rId25" Type="http://schemas.openxmlformats.org/officeDocument/2006/relationships/oleObject" Target="embeddings/oleObject13.bin"/><Relationship Id="rId33" Type="http://schemas.openxmlformats.org/officeDocument/2006/relationships/image" Target="media/image12.wmf"/><Relationship Id="rId38" Type="http://schemas.openxmlformats.org/officeDocument/2006/relationships/oleObject" Target="embeddings/oleObject20.bin"/><Relationship Id="rId46" Type="http://schemas.openxmlformats.org/officeDocument/2006/relationships/oleObject" Target="embeddings/oleObject24.bin"/><Relationship Id="rId2" Type="http://schemas.microsoft.com/office/2007/relationships/stylesWithEffects" Target="stylesWithEffects.xml"/><Relationship Id="rId16" Type="http://schemas.openxmlformats.org/officeDocument/2006/relationships/oleObject" Target="embeddings/oleObject7.bin"/><Relationship Id="rId20" Type="http://schemas.openxmlformats.org/officeDocument/2006/relationships/oleObject" Target="embeddings/oleObject10.bin"/><Relationship Id="rId29" Type="http://schemas.openxmlformats.org/officeDocument/2006/relationships/image" Target="media/image10.wmf"/><Relationship Id="rId41" Type="http://schemas.openxmlformats.org/officeDocument/2006/relationships/image" Target="media/image16.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2.bin"/><Relationship Id="rId32" Type="http://schemas.openxmlformats.org/officeDocument/2006/relationships/oleObject" Target="embeddings/oleObject17.bin"/><Relationship Id="rId37" Type="http://schemas.openxmlformats.org/officeDocument/2006/relationships/image" Target="media/image14.wmf"/><Relationship Id="rId40" Type="http://schemas.openxmlformats.org/officeDocument/2006/relationships/oleObject" Target="embeddings/oleObject21.bin"/><Relationship Id="rId45" Type="http://schemas.openxmlformats.org/officeDocument/2006/relationships/image" Target="media/image18.wmf"/><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8.wmf"/><Relationship Id="rId28" Type="http://schemas.openxmlformats.org/officeDocument/2006/relationships/oleObject" Target="embeddings/oleObject15.bin"/><Relationship Id="rId36" Type="http://schemas.openxmlformats.org/officeDocument/2006/relationships/oleObject" Target="embeddings/oleObject19.bin"/><Relationship Id="rId49" Type="http://schemas.openxmlformats.org/officeDocument/2006/relationships/image" Target="media/image20.wmf"/><Relationship Id="rId10" Type="http://schemas.openxmlformats.org/officeDocument/2006/relationships/image" Target="media/image3.wmf"/><Relationship Id="rId19" Type="http://schemas.openxmlformats.org/officeDocument/2006/relationships/oleObject" Target="embeddings/oleObject9.bin"/><Relationship Id="rId31" Type="http://schemas.openxmlformats.org/officeDocument/2006/relationships/image" Target="media/image11.wmf"/><Relationship Id="rId44" Type="http://schemas.openxmlformats.org/officeDocument/2006/relationships/oleObject" Target="embeddings/oleObject23.bin"/><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 Id="rId22" Type="http://schemas.openxmlformats.org/officeDocument/2006/relationships/oleObject" Target="embeddings/oleObject11.bin"/><Relationship Id="rId27" Type="http://schemas.openxmlformats.org/officeDocument/2006/relationships/image" Target="media/image9.wmf"/><Relationship Id="rId30" Type="http://schemas.openxmlformats.org/officeDocument/2006/relationships/oleObject" Target="embeddings/oleObject16.bin"/><Relationship Id="rId35" Type="http://schemas.openxmlformats.org/officeDocument/2006/relationships/image" Target="media/image13.wmf"/><Relationship Id="rId43" Type="http://schemas.openxmlformats.org/officeDocument/2006/relationships/image" Target="media/image17.wmf"/><Relationship Id="rId48" Type="http://schemas.openxmlformats.org/officeDocument/2006/relationships/oleObject" Target="embeddings/oleObject25.bin"/><Relationship Id="rId8" Type="http://schemas.openxmlformats.org/officeDocument/2006/relationships/image" Target="media/image2.wmf"/><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2233</Words>
  <Characters>12732</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2018-10-02T17:37:00Z</dcterms:created>
  <dcterms:modified xsi:type="dcterms:W3CDTF">2018-10-02T17:38:00Z</dcterms:modified>
</cp:coreProperties>
</file>